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F4763" w14:textId="77777777" w:rsidR="00442E7C" w:rsidRDefault="00442E7C" w:rsidP="00CC0EF5">
      <w:pPr>
        <w:spacing w:line="480" w:lineRule="auto"/>
        <w:jc w:val="center"/>
        <w:rPr>
          <w:rFonts w:ascii="Times New Roman" w:hAnsi="Times New Roman" w:cs="Times New Roman"/>
          <w:sz w:val="24"/>
          <w:szCs w:val="24"/>
        </w:rPr>
      </w:pPr>
    </w:p>
    <w:p w14:paraId="3361027D" w14:textId="77777777" w:rsidR="00782809" w:rsidRPr="00D13EDF" w:rsidRDefault="00782809" w:rsidP="00782809">
      <w:pPr>
        <w:spacing w:after="0" w:line="240" w:lineRule="auto"/>
        <w:jc w:val="both"/>
        <w:rPr>
          <w:rFonts w:ascii="Verdana" w:hAnsi="Verdana"/>
          <w:color w:val="FF0000"/>
          <w:sz w:val="20"/>
          <w:szCs w:val="20"/>
        </w:rPr>
      </w:pPr>
      <w:bookmarkStart w:id="0" w:name="_Hlk499587102"/>
      <w:bookmarkStart w:id="1" w:name="_Hlk505151623"/>
      <w:bookmarkStart w:id="2" w:name="OLE_LINK18"/>
      <w:bookmarkStart w:id="3" w:name="OLE_LINK24"/>
      <w:bookmarkStart w:id="4" w:name="OLE_LINK26"/>
      <w:bookmarkStart w:id="5" w:name="OLE_LINK27"/>
      <w:bookmarkStart w:id="6" w:name="OLE_LINK29"/>
      <w:bookmarkStart w:id="7" w:name="OLE_LINK31"/>
      <w:bookmarkStart w:id="8" w:name="OLE_LINK33"/>
      <w:bookmarkStart w:id="9" w:name="OLE_LINK34"/>
      <w:bookmarkStart w:id="10" w:name="OLE_LINK35"/>
      <w:bookmarkStart w:id="11" w:name="OLE_LINK36"/>
      <w:bookmarkStart w:id="12" w:name="OLE_LINK37"/>
      <w:bookmarkStart w:id="13" w:name="OLE_LINK38"/>
      <w:bookmarkStart w:id="14" w:name="OLE_LINK39"/>
      <w:bookmarkStart w:id="15" w:name="OLE_LINK40"/>
      <w:bookmarkStart w:id="16" w:name="OLE_LINK41"/>
      <w:bookmarkStart w:id="17" w:name="OLE_LINK42"/>
      <w:bookmarkStart w:id="18" w:name="OLE_LINK43"/>
      <w:bookmarkStart w:id="19" w:name="OLE_LINK44"/>
      <w:bookmarkStart w:id="20" w:name="OLE_LINK45"/>
      <w:bookmarkStart w:id="21" w:name="OLE_LINK46"/>
      <w:bookmarkStart w:id="22" w:name="OLE_LINK47"/>
      <w:bookmarkStart w:id="23" w:name="_Hlk505613823"/>
      <w:bookmarkStart w:id="24" w:name="_Hlk10686"/>
      <w:r w:rsidRPr="001B0EB1">
        <w:rPr>
          <w:rFonts w:ascii="Verdana" w:hAnsi="Verdana"/>
          <w:b/>
          <w:color w:val="FF0000"/>
          <w:sz w:val="20"/>
          <w:szCs w:val="20"/>
        </w:rPr>
        <w:t>NOTE:</w:t>
      </w:r>
      <w:r w:rsidRPr="00D13EDF">
        <w:rPr>
          <w:rFonts w:ascii="Verdana" w:hAnsi="Verdana"/>
          <w:color w:val="FF0000"/>
          <w:sz w:val="20"/>
          <w:szCs w:val="20"/>
        </w:rPr>
        <w:t xml:space="preserve"> As a reminder: correct APA format and style includes:</w:t>
      </w:r>
    </w:p>
    <w:p w14:paraId="2BA94C41" w14:textId="77777777" w:rsidR="00782809" w:rsidRPr="00D13EDF" w:rsidRDefault="00782809" w:rsidP="00782809">
      <w:pPr>
        <w:numPr>
          <w:ilvl w:val="0"/>
          <w:numId w:val="3"/>
        </w:numPr>
        <w:spacing w:after="0" w:line="240" w:lineRule="auto"/>
        <w:jc w:val="both"/>
        <w:rPr>
          <w:rFonts w:ascii="Verdana" w:hAnsi="Verdana"/>
          <w:color w:val="FF0000"/>
          <w:sz w:val="20"/>
          <w:szCs w:val="20"/>
        </w:rPr>
      </w:pPr>
      <w:r w:rsidRPr="00D13EDF">
        <w:rPr>
          <w:rFonts w:ascii="Verdana" w:hAnsi="Verdana"/>
          <w:color w:val="FF0000"/>
          <w:sz w:val="20"/>
          <w:szCs w:val="20"/>
        </w:rPr>
        <w:t>A</w:t>
      </w:r>
      <w:r>
        <w:rPr>
          <w:rFonts w:ascii="Verdana" w:hAnsi="Verdana"/>
          <w:color w:val="FF0000"/>
          <w:sz w:val="20"/>
          <w:szCs w:val="20"/>
        </w:rPr>
        <w:t>PA formatted</w:t>
      </w:r>
      <w:r w:rsidRPr="00D13EDF">
        <w:rPr>
          <w:rFonts w:ascii="Verdana" w:hAnsi="Verdana"/>
          <w:color w:val="FF0000"/>
          <w:sz w:val="20"/>
          <w:szCs w:val="20"/>
        </w:rPr>
        <w:t xml:space="preserve"> Cover Page</w:t>
      </w:r>
      <w:r>
        <w:rPr>
          <w:rFonts w:ascii="Verdana" w:hAnsi="Verdana"/>
          <w:color w:val="FF0000"/>
          <w:sz w:val="20"/>
          <w:szCs w:val="20"/>
        </w:rPr>
        <w:t xml:space="preserve"> </w:t>
      </w:r>
    </w:p>
    <w:p w14:paraId="18DF2119" w14:textId="77777777" w:rsidR="00782809" w:rsidRPr="00D13EDF" w:rsidRDefault="00782809" w:rsidP="00782809">
      <w:pPr>
        <w:numPr>
          <w:ilvl w:val="0"/>
          <w:numId w:val="3"/>
        </w:numPr>
        <w:spacing w:after="0" w:line="240" w:lineRule="auto"/>
        <w:jc w:val="both"/>
        <w:rPr>
          <w:rFonts w:ascii="Verdana" w:hAnsi="Verdana"/>
          <w:color w:val="FF0000"/>
          <w:sz w:val="20"/>
          <w:szCs w:val="20"/>
        </w:rPr>
      </w:pPr>
      <w:r w:rsidRPr="00D13EDF">
        <w:rPr>
          <w:rFonts w:ascii="Verdana" w:hAnsi="Verdana"/>
          <w:color w:val="FF0000"/>
          <w:sz w:val="20"/>
          <w:szCs w:val="20"/>
        </w:rPr>
        <w:t>12 Point Times New Roman Font</w:t>
      </w:r>
    </w:p>
    <w:p w14:paraId="43057A7F" w14:textId="77777777" w:rsidR="00782809" w:rsidRPr="00D13EDF" w:rsidRDefault="00782809" w:rsidP="00782809">
      <w:pPr>
        <w:numPr>
          <w:ilvl w:val="0"/>
          <w:numId w:val="3"/>
        </w:numPr>
        <w:spacing w:after="0" w:line="240" w:lineRule="auto"/>
        <w:jc w:val="both"/>
        <w:rPr>
          <w:rFonts w:ascii="Verdana" w:hAnsi="Verdana"/>
          <w:color w:val="FF0000"/>
          <w:sz w:val="20"/>
          <w:szCs w:val="20"/>
        </w:rPr>
      </w:pPr>
      <w:r w:rsidRPr="00D13EDF">
        <w:rPr>
          <w:rFonts w:ascii="Verdana" w:hAnsi="Verdana"/>
          <w:color w:val="FF0000"/>
          <w:sz w:val="20"/>
          <w:szCs w:val="20"/>
        </w:rPr>
        <w:t>Indented paragraphs</w:t>
      </w:r>
    </w:p>
    <w:p w14:paraId="44393FBD" w14:textId="77777777" w:rsidR="00782809" w:rsidRPr="00D13EDF" w:rsidRDefault="00782809" w:rsidP="00782809">
      <w:pPr>
        <w:numPr>
          <w:ilvl w:val="0"/>
          <w:numId w:val="3"/>
        </w:numPr>
        <w:spacing w:after="0" w:line="240" w:lineRule="auto"/>
        <w:jc w:val="both"/>
        <w:rPr>
          <w:rFonts w:ascii="Verdana" w:hAnsi="Verdana"/>
          <w:color w:val="FF0000"/>
          <w:sz w:val="20"/>
          <w:szCs w:val="20"/>
        </w:rPr>
      </w:pPr>
      <w:r w:rsidRPr="00D13EDF">
        <w:rPr>
          <w:rFonts w:ascii="Verdana" w:hAnsi="Verdana"/>
          <w:color w:val="FF0000"/>
          <w:sz w:val="20"/>
          <w:szCs w:val="20"/>
        </w:rPr>
        <w:t>Double spacing</w:t>
      </w:r>
    </w:p>
    <w:p w14:paraId="634F1B30" w14:textId="77777777" w:rsidR="00782809" w:rsidRPr="00D13EDF" w:rsidRDefault="00782809" w:rsidP="00782809">
      <w:pPr>
        <w:numPr>
          <w:ilvl w:val="0"/>
          <w:numId w:val="3"/>
        </w:numPr>
        <w:spacing w:after="0" w:line="240" w:lineRule="auto"/>
        <w:jc w:val="both"/>
        <w:rPr>
          <w:rFonts w:ascii="Verdana" w:hAnsi="Verdana"/>
          <w:color w:val="FF0000"/>
          <w:sz w:val="20"/>
          <w:szCs w:val="20"/>
        </w:rPr>
      </w:pPr>
      <w:r w:rsidRPr="00D13EDF">
        <w:rPr>
          <w:rFonts w:ascii="Verdana" w:hAnsi="Verdana"/>
          <w:color w:val="FF0000"/>
          <w:sz w:val="20"/>
          <w:szCs w:val="20"/>
        </w:rPr>
        <w:t>APA Headings</w:t>
      </w:r>
      <w:r>
        <w:rPr>
          <w:rFonts w:ascii="Verdana" w:hAnsi="Verdana"/>
          <w:color w:val="FF0000"/>
          <w:sz w:val="20"/>
          <w:szCs w:val="20"/>
        </w:rPr>
        <w:t xml:space="preserve"> (no underling or all capital lettering)</w:t>
      </w:r>
    </w:p>
    <w:p w14:paraId="6CD2DEFF" w14:textId="77777777" w:rsidR="00782809" w:rsidRPr="00D13EDF" w:rsidRDefault="00782809" w:rsidP="00782809">
      <w:pPr>
        <w:numPr>
          <w:ilvl w:val="0"/>
          <w:numId w:val="3"/>
        </w:numPr>
        <w:spacing w:after="0" w:line="240" w:lineRule="auto"/>
        <w:jc w:val="both"/>
        <w:rPr>
          <w:rFonts w:ascii="Verdana" w:hAnsi="Verdana"/>
          <w:color w:val="FF0000"/>
          <w:sz w:val="20"/>
          <w:szCs w:val="20"/>
        </w:rPr>
      </w:pPr>
      <w:r w:rsidRPr="00D13EDF">
        <w:rPr>
          <w:rFonts w:ascii="Verdana" w:hAnsi="Verdana"/>
          <w:color w:val="FF0000"/>
          <w:sz w:val="20"/>
          <w:szCs w:val="20"/>
        </w:rPr>
        <w:t>In-text citations</w:t>
      </w:r>
    </w:p>
    <w:p w14:paraId="70C1BF51" w14:textId="77777777" w:rsidR="00782809" w:rsidRDefault="00782809" w:rsidP="00782809">
      <w:pPr>
        <w:numPr>
          <w:ilvl w:val="1"/>
          <w:numId w:val="3"/>
        </w:numPr>
        <w:spacing w:after="0" w:line="240" w:lineRule="auto"/>
        <w:jc w:val="both"/>
        <w:rPr>
          <w:rFonts w:ascii="Verdana" w:hAnsi="Verdana"/>
          <w:color w:val="FF0000"/>
          <w:sz w:val="20"/>
          <w:szCs w:val="20"/>
        </w:rPr>
      </w:pPr>
      <w:r>
        <w:rPr>
          <w:rFonts w:ascii="Verdana" w:hAnsi="Verdana"/>
          <w:color w:val="FF0000"/>
          <w:sz w:val="20"/>
          <w:szCs w:val="20"/>
        </w:rPr>
        <w:t>A</w:t>
      </w:r>
      <w:r w:rsidRPr="00D13EDF">
        <w:rPr>
          <w:rFonts w:ascii="Verdana" w:hAnsi="Verdana"/>
          <w:color w:val="FF0000"/>
          <w:sz w:val="20"/>
          <w:szCs w:val="20"/>
        </w:rPr>
        <w:t>ll direct quotes need a page or paragraph number in the citation or at the end of the quote.</w:t>
      </w:r>
    </w:p>
    <w:p w14:paraId="53D568CE" w14:textId="77777777" w:rsidR="00782809" w:rsidRPr="001B0EB1" w:rsidRDefault="00782809" w:rsidP="00782809">
      <w:pPr>
        <w:numPr>
          <w:ilvl w:val="0"/>
          <w:numId w:val="3"/>
        </w:numPr>
        <w:spacing w:after="0" w:line="240" w:lineRule="auto"/>
        <w:jc w:val="both"/>
        <w:rPr>
          <w:rFonts w:ascii="Verdana" w:hAnsi="Verdana"/>
          <w:color w:val="FF0000"/>
          <w:sz w:val="20"/>
          <w:szCs w:val="20"/>
        </w:rPr>
      </w:pPr>
      <w:r w:rsidRPr="00D13EDF">
        <w:rPr>
          <w:rFonts w:ascii="Verdana" w:hAnsi="Verdana"/>
          <w:color w:val="FF0000"/>
          <w:sz w:val="20"/>
          <w:szCs w:val="20"/>
        </w:rPr>
        <w:t xml:space="preserve">Reference page. </w:t>
      </w:r>
      <w:r>
        <w:rPr>
          <w:rFonts w:ascii="Verdana" w:hAnsi="Verdana"/>
          <w:color w:val="FF0000"/>
          <w:sz w:val="20"/>
          <w:szCs w:val="20"/>
        </w:rPr>
        <w:t>(no all capital lettering, rewrite to upper and lower case)</w:t>
      </w:r>
    </w:p>
    <w:p w14:paraId="3D2293B5" w14:textId="77777777" w:rsidR="00782809" w:rsidRDefault="00782809" w:rsidP="00782809">
      <w:pPr>
        <w:numPr>
          <w:ilvl w:val="1"/>
          <w:numId w:val="3"/>
        </w:numPr>
        <w:spacing w:after="0" w:line="240" w:lineRule="auto"/>
        <w:jc w:val="both"/>
        <w:rPr>
          <w:rFonts w:ascii="Verdana" w:hAnsi="Verdana"/>
          <w:color w:val="FF0000"/>
          <w:sz w:val="20"/>
          <w:szCs w:val="20"/>
        </w:rPr>
      </w:pPr>
      <w:r>
        <w:rPr>
          <w:rFonts w:ascii="Verdana" w:eastAsia="Times New Roman" w:hAnsi="Verdana" w:cs="Times New Roman"/>
          <w:color w:val="FF0000"/>
          <w:sz w:val="20"/>
          <w:szCs w:val="20"/>
        </w:rPr>
        <w:t>Journal names should be in italics for citations</w:t>
      </w:r>
    </w:p>
    <w:p w14:paraId="72895DAB" w14:textId="77777777" w:rsidR="00782809" w:rsidRDefault="00782809" w:rsidP="00782809">
      <w:pPr>
        <w:pStyle w:val="ListParagraph"/>
        <w:numPr>
          <w:ilvl w:val="0"/>
          <w:numId w:val="4"/>
        </w:numPr>
        <w:spacing w:after="0" w:line="240" w:lineRule="auto"/>
        <w:jc w:val="both"/>
        <w:rPr>
          <w:rFonts w:ascii="Verdana" w:hAnsi="Verdana"/>
          <w:color w:val="FF0000"/>
          <w:sz w:val="20"/>
          <w:szCs w:val="20"/>
        </w:rPr>
      </w:pPr>
      <w:r>
        <w:rPr>
          <w:rFonts w:ascii="Verdana" w:hAnsi="Verdana"/>
          <w:color w:val="FF0000"/>
          <w:sz w:val="20"/>
          <w:szCs w:val="20"/>
        </w:rPr>
        <w:t>Two Peer Reviewed Journal Articles required for all CTs</w:t>
      </w:r>
      <w:bookmarkEnd w:id="0"/>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14:paraId="1ADB5DF0" w14:textId="77777777" w:rsidR="00782809" w:rsidRDefault="00782809" w:rsidP="00782809"/>
    <w:p w14:paraId="6CAF7A8E" w14:textId="77777777" w:rsidR="00782809" w:rsidRDefault="00782809" w:rsidP="00782809">
      <w:pPr>
        <w:rPr>
          <w:rFonts w:ascii="Verdana" w:hAnsi="Verdana"/>
          <w:color w:val="FF0000"/>
          <w:sz w:val="20"/>
          <w:szCs w:val="20"/>
        </w:rPr>
      </w:pPr>
      <w:bookmarkStart w:id="25" w:name="OLE_LINK8"/>
      <w:bookmarkStart w:id="26" w:name="OLE_LINK9"/>
      <w:bookmarkStart w:id="27" w:name="OLE_LINK13"/>
      <w:bookmarkStart w:id="28" w:name="_Hlk505503196"/>
      <w:bookmarkStart w:id="29" w:name="OLE_LINK5"/>
      <w:bookmarkStart w:id="30" w:name="OLE_LINK7"/>
      <w:bookmarkStart w:id="31" w:name="OLE_LINK10"/>
      <w:bookmarkStart w:id="32" w:name="OLE_LINK11"/>
      <w:bookmarkStart w:id="33" w:name="OLE_LINK12"/>
      <w:bookmarkStart w:id="34" w:name="OLE_LINK14"/>
      <w:bookmarkStart w:id="35" w:name="OLE_LINK15"/>
      <w:bookmarkStart w:id="36" w:name="OLE_LINK16"/>
      <w:bookmarkStart w:id="37" w:name="OLE_LINK17"/>
      <w:bookmarkEnd w:id="23"/>
      <w:r w:rsidRPr="00B65457">
        <w:rPr>
          <w:rFonts w:ascii="Verdana" w:hAnsi="Verdana"/>
          <w:b/>
          <w:color w:val="FF0000"/>
          <w:sz w:val="20"/>
          <w:szCs w:val="20"/>
        </w:rPr>
        <w:t>Note</w:t>
      </w:r>
      <w:r>
        <w:rPr>
          <w:rFonts w:ascii="Verdana" w:hAnsi="Verdana"/>
          <w:color w:val="FF0000"/>
          <w:sz w:val="20"/>
          <w:szCs w:val="20"/>
        </w:rPr>
        <w:t>: If you see yellow highlights in your paper, this means that you have responded to the questions in the assignment and I have noted that you have done so.  If you see red type, this is an error that needs to be corrected for next time or my making a statement for you to consider</w:t>
      </w:r>
      <w:bookmarkEnd w:id="25"/>
      <w:bookmarkEnd w:id="26"/>
      <w:bookmarkEnd w:id="27"/>
      <w:r>
        <w:rPr>
          <w:rFonts w:ascii="Verdana" w:hAnsi="Verdana"/>
          <w:color w:val="FF0000"/>
          <w:sz w:val="20"/>
          <w:szCs w:val="20"/>
        </w:rPr>
        <w:t xml:space="preserve">.  Green Highlights are APA, grammar or spelling repeated errors. </w:t>
      </w:r>
    </w:p>
    <w:bookmarkEnd w:id="24"/>
    <w:bookmarkEnd w:id="28"/>
    <w:bookmarkEnd w:id="29"/>
    <w:bookmarkEnd w:id="30"/>
    <w:bookmarkEnd w:id="31"/>
    <w:bookmarkEnd w:id="32"/>
    <w:bookmarkEnd w:id="33"/>
    <w:bookmarkEnd w:id="34"/>
    <w:bookmarkEnd w:id="35"/>
    <w:bookmarkEnd w:id="36"/>
    <w:bookmarkEnd w:id="37"/>
    <w:p w14:paraId="22FD8689" w14:textId="77777777" w:rsidR="00782809" w:rsidRDefault="00782809" w:rsidP="00782809"/>
    <w:p w14:paraId="28D29721" w14:textId="77777777" w:rsidR="00442E7C" w:rsidRDefault="00442E7C" w:rsidP="00CC0EF5">
      <w:pPr>
        <w:spacing w:line="480" w:lineRule="auto"/>
        <w:jc w:val="center"/>
        <w:rPr>
          <w:rFonts w:ascii="Times New Roman" w:hAnsi="Times New Roman" w:cs="Times New Roman"/>
          <w:sz w:val="24"/>
          <w:szCs w:val="24"/>
        </w:rPr>
      </w:pPr>
    </w:p>
    <w:p w14:paraId="31FC91A0" w14:textId="77777777" w:rsidR="00442E7C" w:rsidRDefault="00442E7C" w:rsidP="00CC0EF5">
      <w:pPr>
        <w:spacing w:line="480" w:lineRule="auto"/>
        <w:jc w:val="center"/>
        <w:rPr>
          <w:rFonts w:ascii="Times New Roman" w:hAnsi="Times New Roman" w:cs="Times New Roman"/>
          <w:sz w:val="24"/>
          <w:szCs w:val="24"/>
        </w:rPr>
      </w:pPr>
    </w:p>
    <w:p w14:paraId="6769B859" w14:textId="77777777" w:rsidR="00442E7C" w:rsidRDefault="00442E7C" w:rsidP="00FB039C">
      <w:pPr>
        <w:spacing w:line="480" w:lineRule="auto"/>
        <w:rPr>
          <w:rFonts w:ascii="Times New Roman" w:hAnsi="Times New Roman" w:cs="Times New Roman"/>
          <w:sz w:val="24"/>
          <w:szCs w:val="24"/>
        </w:rPr>
      </w:pPr>
    </w:p>
    <w:p w14:paraId="5DD220BF" w14:textId="77777777" w:rsidR="00442E7C" w:rsidRDefault="00442E7C" w:rsidP="00CC0EF5">
      <w:pPr>
        <w:spacing w:line="480" w:lineRule="auto"/>
        <w:jc w:val="center"/>
        <w:rPr>
          <w:rFonts w:ascii="Times New Roman" w:hAnsi="Times New Roman" w:cs="Times New Roman"/>
          <w:sz w:val="24"/>
          <w:szCs w:val="24"/>
        </w:rPr>
      </w:pPr>
    </w:p>
    <w:p w14:paraId="613F273C" w14:textId="77777777" w:rsidR="00050773" w:rsidRPr="00AC5B86" w:rsidRDefault="00050773" w:rsidP="00050773">
      <w:pPr>
        <w:spacing w:after="0" w:line="480" w:lineRule="auto"/>
        <w:jc w:val="center"/>
        <w:rPr>
          <w:rFonts w:asciiTheme="majorBidi" w:hAnsiTheme="majorBidi" w:cstheme="majorBidi"/>
          <w:color w:val="000000" w:themeColor="text1"/>
          <w:sz w:val="24"/>
          <w:szCs w:val="24"/>
        </w:rPr>
      </w:pPr>
      <w:r w:rsidRPr="00AC5B86">
        <w:rPr>
          <w:rFonts w:asciiTheme="majorBidi" w:hAnsiTheme="majorBidi" w:cstheme="majorBidi"/>
          <w:color w:val="000000" w:themeColor="text1"/>
          <w:sz w:val="24"/>
          <w:szCs w:val="24"/>
          <w:bdr w:val="none" w:sz="0" w:space="0" w:color="auto" w:frame="1"/>
        </w:rPr>
        <w:t>MGT 672-21215</w:t>
      </w:r>
    </w:p>
    <w:p w14:paraId="4ED11F8F" w14:textId="77777777" w:rsidR="00050773" w:rsidRPr="00AC5B86" w:rsidRDefault="00050773" w:rsidP="00050773">
      <w:pPr>
        <w:pStyle w:val="NormalWeb"/>
        <w:shd w:val="clear" w:color="auto" w:fill="FFFFFF"/>
        <w:spacing w:before="0" w:beforeAutospacing="0" w:after="0" w:afterAutospacing="0" w:line="480" w:lineRule="auto"/>
        <w:jc w:val="center"/>
        <w:rPr>
          <w:rFonts w:asciiTheme="majorBidi" w:hAnsiTheme="majorBidi" w:cstheme="majorBidi"/>
          <w:color w:val="000000" w:themeColor="text1"/>
        </w:rPr>
      </w:pPr>
      <w:r w:rsidRPr="00AC5B86">
        <w:rPr>
          <w:rFonts w:asciiTheme="majorBidi" w:hAnsiTheme="majorBidi" w:cstheme="majorBidi"/>
          <w:color w:val="000000" w:themeColor="text1"/>
          <w:bdr w:val="none" w:sz="0" w:space="0" w:color="auto" w:frame="1"/>
        </w:rPr>
        <w:t>Decision Theory within the Global Marketplace</w:t>
      </w:r>
    </w:p>
    <w:p w14:paraId="47B486F7" w14:textId="77777777" w:rsidR="00050773" w:rsidRPr="00AC5B86" w:rsidRDefault="00050773" w:rsidP="00050773">
      <w:pPr>
        <w:pStyle w:val="NormalWeb"/>
        <w:shd w:val="clear" w:color="auto" w:fill="FFFFFF"/>
        <w:spacing w:before="0" w:beforeAutospacing="0" w:after="0" w:afterAutospacing="0" w:line="480" w:lineRule="auto"/>
        <w:jc w:val="center"/>
        <w:rPr>
          <w:rFonts w:asciiTheme="majorBidi" w:hAnsiTheme="majorBidi" w:cstheme="majorBidi"/>
          <w:color w:val="000000" w:themeColor="text1"/>
        </w:rPr>
      </w:pPr>
      <w:r w:rsidRPr="00AC5B86">
        <w:rPr>
          <w:rFonts w:asciiTheme="majorBidi" w:hAnsiTheme="majorBidi" w:cstheme="majorBidi"/>
          <w:color w:val="000000" w:themeColor="text1"/>
          <w:bdr w:val="none" w:sz="0" w:space="0" w:color="auto" w:frame="1"/>
        </w:rPr>
        <w:t>Module 07: Critical Thinking</w:t>
      </w:r>
    </w:p>
    <w:p w14:paraId="73AA9FA6" w14:textId="77777777" w:rsidR="00050773" w:rsidRPr="00AC5B86" w:rsidRDefault="00050773" w:rsidP="00050773">
      <w:pPr>
        <w:pStyle w:val="NormalWeb"/>
        <w:shd w:val="clear" w:color="auto" w:fill="FFFFFF"/>
        <w:spacing w:before="0" w:beforeAutospacing="0" w:after="0" w:afterAutospacing="0" w:line="480" w:lineRule="auto"/>
        <w:jc w:val="center"/>
        <w:rPr>
          <w:rFonts w:asciiTheme="majorBidi" w:hAnsiTheme="majorBidi" w:cstheme="majorBidi"/>
          <w:color w:val="000000" w:themeColor="text1"/>
          <w:bdr w:val="none" w:sz="0" w:space="0" w:color="auto" w:frame="1"/>
        </w:rPr>
      </w:pPr>
      <w:r w:rsidRPr="00AC5B86">
        <w:rPr>
          <w:rFonts w:asciiTheme="majorBidi" w:hAnsiTheme="majorBidi" w:cstheme="majorBidi"/>
          <w:color w:val="000000" w:themeColor="text1"/>
          <w:bdr w:val="none" w:sz="0" w:space="0" w:color="auto" w:frame="1"/>
        </w:rPr>
        <w:t>S170006678</w:t>
      </w:r>
    </w:p>
    <w:p w14:paraId="73BB8F0C" w14:textId="77777777" w:rsidR="00050773" w:rsidRPr="00AC5B86" w:rsidRDefault="00050773" w:rsidP="00050773">
      <w:pPr>
        <w:pStyle w:val="NormalWeb"/>
        <w:shd w:val="clear" w:color="auto" w:fill="FFFFFF"/>
        <w:spacing w:before="0" w:beforeAutospacing="0" w:after="0" w:afterAutospacing="0" w:line="480" w:lineRule="auto"/>
        <w:jc w:val="center"/>
        <w:rPr>
          <w:rFonts w:asciiTheme="majorBidi" w:hAnsiTheme="majorBidi" w:cstheme="majorBidi"/>
          <w:color w:val="000000" w:themeColor="text1"/>
        </w:rPr>
      </w:pPr>
      <w:proofErr w:type="spellStart"/>
      <w:r w:rsidRPr="00AC5B86">
        <w:rPr>
          <w:rFonts w:asciiTheme="majorBidi" w:hAnsiTheme="majorBidi" w:cstheme="majorBidi"/>
          <w:color w:val="000000" w:themeColor="text1"/>
          <w:bdr w:val="none" w:sz="0" w:space="0" w:color="auto" w:frame="1"/>
        </w:rPr>
        <w:t>Shatha</w:t>
      </w:r>
      <w:proofErr w:type="spellEnd"/>
      <w:r w:rsidRPr="00AC5B86">
        <w:rPr>
          <w:rFonts w:asciiTheme="majorBidi" w:hAnsiTheme="majorBidi" w:cstheme="majorBidi"/>
          <w:color w:val="000000" w:themeColor="text1"/>
          <w:bdr w:val="none" w:sz="0" w:space="0" w:color="auto" w:frame="1"/>
        </w:rPr>
        <w:t xml:space="preserve"> Falah Al </w:t>
      </w:r>
      <w:proofErr w:type="spellStart"/>
      <w:r w:rsidRPr="00AC5B86">
        <w:rPr>
          <w:rFonts w:asciiTheme="majorBidi" w:hAnsiTheme="majorBidi" w:cstheme="majorBidi"/>
          <w:color w:val="000000" w:themeColor="text1"/>
          <w:bdr w:val="none" w:sz="0" w:space="0" w:color="auto" w:frame="1"/>
        </w:rPr>
        <w:t>Hejaili</w:t>
      </w:r>
      <w:proofErr w:type="spellEnd"/>
    </w:p>
    <w:p w14:paraId="7D6BC75A" w14:textId="77777777" w:rsidR="00442E7C" w:rsidRDefault="00050773" w:rsidP="00CC0EF5">
      <w:pPr>
        <w:spacing w:line="480" w:lineRule="auto"/>
        <w:jc w:val="center"/>
        <w:rPr>
          <w:rFonts w:ascii="Times New Roman" w:hAnsi="Times New Roman" w:cs="Times New Roman"/>
          <w:sz w:val="24"/>
          <w:szCs w:val="24"/>
        </w:rPr>
      </w:pPr>
      <w:r>
        <w:rPr>
          <w:rFonts w:ascii="Times New Roman" w:hAnsi="Times New Roman" w:cs="Times New Roman"/>
          <w:sz w:val="24"/>
          <w:szCs w:val="24"/>
        </w:rPr>
        <w:t>25-0302019</w:t>
      </w:r>
    </w:p>
    <w:p w14:paraId="2ACBBB9C" w14:textId="77777777" w:rsidR="00442E7C" w:rsidRDefault="00442E7C" w:rsidP="00CC0EF5">
      <w:pPr>
        <w:spacing w:line="480" w:lineRule="auto"/>
        <w:jc w:val="center"/>
        <w:rPr>
          <w:rFonts w:ascii="Times New Roman" w:hAnsi="Times New Roman" w:cs="Times New Roman"/>
          <w:sz w:val="24"/>
          <w:szCs w:val="24"/>
        </w:rPr>
      </w:pPr>
    </w:p>
    <w:p w14:paraId="64E92982" w14:textId="77777777" w:rsidR="00442E7C" w:rsidRDefault="00442E7C" w:rsidP="00CC0EF5">
      <w:pPr>
        <w:spacing w:line="480" w:lineRule="auto"/>
        <w:jc w:val="center"/>
        <w:rPr>
          <w:rFonts w:ascii="Times New Roman" w:hAnsi="Times New Roman" w:cs="Times New Roman"/>
          <w:sz w:val="24"/>
          <w:szCs w:val="24"/>
        </w:rPr>
      </w:pPr>
    </w:p>
    <w:p w14:paraId="5FEA5843" w14:textId="77777777" w:rsidR="00442E7C" w:rsidRDefault="00442E7C" w:rsidP="00CC0EF5">
      <w:pPr>
        <w:spacing w:line="480" w:lineRule="auto"/>
        <w:jc w:val="center"/>
        <w:rPr>
          <w:rFonts w:ascii="Times New Roman" w:hAnsi="Times New Roman" w:cs="Times New Roman"/>
          <w:sz w:val="24"/>
          <w:szCs w:val="24"/>
        </w:rPr>
      </w:pPr>
    </w:p>
    <w:p w14:paraId="3C48DBBB" w14:textId="77777777" w:rsidR="00442E7C" w:rsidRDefault="00442E7C" w:rsidP="00CC0EF5">
      <w:pPr>
        <w:spacing w:line="480" w:lineRule="auto"/>
        <w:jc w:val="center"/>
        <w:rPr>
          <w:rFonts w:ascii="Times New Roman" w:hAnsi="Times New Roman" w:cs="Times New Roman"/>
          <w:sz w:val="24"/>
          <w:szCs w:val="24"/>
        </w:rPr>
      </w:pPr>
    </w:p>
    <w:p w14:paraId="52226328" w14:textId="77777777" w:rsidR="00442E7C" w:rsidRDefault="00442E7C" w:rsidP="00CC0EF5">
      <w:pPr>
        <w:spacing w:line="480" w:lineRule="auto"/>
        <w:jc w:val="center"/>
        <w:rPr>
          <w:rFonts w:ascii="Times New Roman" w:hAnsi="Times New Roman" w:cs="Times New Roman"/>
          <w:sz w:val="24"/>
          <w:szCs w:val="24"/>
        </w:rPr>
      </w:pPr>
    </w:p>
    <w:p w14:paraId="0C42E7A7" w14:textId="77777777" w:rsidR="001B46BA" w:rsidRPr="00091F97" w:rsidRDefault="001B46BA" w:rsidP="00CC0EF5">
      <w:pPr>
        <w:spacing w:line="480" w:lineRule="auto"/>
        <w:jc w:val="center"/>
        <w:rPr>
          <w:rFonts w:ascii="Times New Roman" w:hAnsi="Times New Roman" w:cs="Times New Roman"/>
          <w:sz w:val="24"/>
          <w:szCs w:val="24"/>
        </w:rPr>
      </w:pPr>
    </w:p>
    <w:p w14:paraId="7DBD9747" w14:textId="77777777" w:rsidR="00050773" w:rsidRDefault="00050773" w:rsidP="00050773">
      <w:pPr>
        <w:spacing w:line="480" w:lineRule="auto"/>
        <w:ind w:firstLine="720"/>
        <w:jc w:val="center"/>
        <w:rPr>
          <w:rFonts w:ascii="Times New Roman" w:hAnsi="Times New Roman" w:cs="Times New Roman"/>
          <w:b/>
          <w:sz w:val="24"/>
          <w:szCs w:val="24"/>
        </w:rPr>
      </w:pPr>
      <w:r w:rsidRPr="00050773">
        <w:rPr>
          <w:rFonts w:ascii="Times New Roman" w:hAnsi="Times New Roman" w:cs="Times New Roman"/>
          <w:b/>
          <w:sz w:val="24"/>
          <w:szCs w:val="24"/>
        </w:rPr>
        <w:t>Ethical Dilemmas</w:t>
      </w:r>
    </w:p>
    <w:p w14:paraId="6D618609" w14:textId="77777777" w:rsidR="00091F97" w:rsidRPr="00091F97" w:rsidRDefault="00F73BCE" w:rsidP="001B46BA">
      <w:pPr>
        <w:spacing w:line="480" w:lineRule="auto"/>
        <w:ind w:firstLine="720"/>
        <w:jc w:val="both"/>
        <w:rPr>
          <w:rFonts w:ascii="Times New Roman" w:hAnsi="Times New Roman" w:cs="Times New Roman"/>
          <w:sz w:val="24"/>
          <w:szCs w:val="24"/>
        </w:rPr>
      </w:pPr>
      <w:r w:rsidRPr="00FB039C">
        <w:rPr>
          <w:rFonts w:ascii="Times New Roman" w:hAnsi="Times New Roman" w:cs="Times New Roman"/>
          <w:sz w:val="24"/>
          <w:szCs w:val="24"/>
          <w:highlight w:val="yellow"/>
        </w:rPr>
        <w:t>As a manager, I think of ethics is a question of personal scruples and as a confidential matter between individuals and their consciences.</w:t>
      </w:r>
      <w:r w:rsidRPr="00091F97">
        <w:rPr>
          <w:rFonts w:ascii="Times New Roman" w:hAnsi="Times New Roman" w:cs="Times New Roman"/>
          <w:sz w:val="24"/>
          <w:szCs w:val="24"/>
        </w:rPr>
        <w:t xml:space="preserve"> There are different mechanisms, policies, and processes for protecting the integrity in my organization. </w:t>
      </w:r>
      <w:r w:rsidRPr="00FB039C">
        <w:rPr>
          <w:rFonts w:ascii="Times New Roman" w:hAnsi="Times New Roman" w:cs="Times New Roman"/>
          <w:sz w:val="24"/>
          <w:szCs w:val="24"/>
          <w:highlight w:val="yellow"/>
        </w:rPr>
        <w:t>I understand that maintaining a business relationship with other countries with different ethical norms is difficult (</w:t>
      </w:r>
      <w:proofErr w:type="spellStart"/>
      <w:r w:rsidRPr="00FB039C">
        <w:rPr>
          <w:rFonts w:ascii="Times New Roman" w:eastAsia="Times New Roman" w:hAnsi="Times New Roman" w:cs="Times New Roman"/>
          <w:color w:val="333333"/>
          <w:sz w:val="24"/>
          <w:szCs w:val="24"/>
          <w:highlight w:val="yellow"/>
          <w:lang w:eastAsia="en-GB"/>
        </w:rPr>
        <w:t>Brenkert</w:t>
      </w:r>
      <w:proofErr w:type="spellEnd"/>
      <w:r w:rsidRPr="00FB039C">
        <w:rPr>
          <w:rFonts w:ascii="Times New Roman" w:eastAsia="Times New Roman" w:hAnsi="Times New Roman" w:cs="Times New Roman"/>
          <w:color w:val="333333"/>
          <w:sz w:val="24"/>
          <w:szCs w:val="24"/>
          <w:highlight w:val="yellow"/>
          <w:lang w:eastAsia="en-GB"/>
        </w:rPr>
        <w:t>,</w:t>
      </w:r>
      <w:r w:rsidRPr="00091F97">
        <w:rPr>
          <w:rFonts w:ascii="Times New Roman" w:eastAsia="Times New Roman" w:hAnsi="Times New Roman" w:cs="Times New Roman"/>
          <w:color w:val="333333"/>
          <w:sz w:val="24"/>
          <w:szCs w:val="24"/>
          <w:lang w:eastAsia="en-GB"/>
        </w:rPr>
        <w:t xml:space="preserve"> 2018). </w:t>
      </w:r>
      <w:r w:rsidRPr="00091F97">
        <w:rPr>
          <w:rFonts w:ascii="Times New Roman" w:hAnsi="Times New Roman" w:cs="Times New Roman"/>
          <w:sz w:val="24"/>
          <w:szCs w:val="24"/>
        </w:rPr>
        <w:t xml:space="preserve">To attain an ethical environment the management board in my organization </w:t>
      </w:r>
      <w:proofErr w:type="gramStart"/>
      <w:r w:rsidRPr="00091F97">
        <w:rPr>
          <w:rFonts w:ascii="Times New Roman" w:hAnsi="Times New Roman" w:cs="Times New Roman"/>
          <w:sz w:val="24"/>
          <w:szCs w:val="24"/>
        </w:rPr>
        <w:t>has to</w:t>
      </w:r>
      <w:proofErr w:type="gramEnd"/>
      <w:r w:rsidRPr="00091F97">
        <w:rPr>
          <w:rFonts w:ascii="Times New Roman" w:hAnsi="Times New Roman" w:cs="Times New Roman"/>
          <w:sz w:val="24"/>
          <w:szCs w:val="24"/>
        </w:rPr>
        <w:t xml:space="preserve"> introduce a relevant code of ethics</w:t>
      </w:r>
      <w:r w:rsidR="002B0D10">
        <w:rPr>
          <w:rFonts w:ascii="Times New Roman" w:hAnsi="Times New Roman" w:cs="Times New Roman"/>
          <w:sz w:val="24"/>
          <w:szCs w:val="24"/>
        </w:rPr>
        <w:t xml:space="preserve"> </w:t>
      </w:r>
      <w:r w:rsidR="002B0D10" w:rsidRPr="00091F97">
        <w:rPr>
          <w:rFonts w:ascii="Times New Roman" w:hAnsi="Times New Roman" w:cs="Times New Roman"/>
          <w:sz w:val="24"/>
          <w:szCs w:val="24"/>
        </w:rPr>
        <w:t>(</w:t>
      </w:r>
      <w:proofErr w:type="spellStart"/>
      <w:r w:rsidR="002B0D10" w:rsidRPr="00091F97">
        <w:rPr>
          <w:rFonts w:ascii="Times New Roman" w:eastAsia="Times New Roman" w:hAnsi="Times New Roman" w:cs="Times New Roman"/>
          <w:color w:val="333333"/>
          <w:sz w:val="24"/>
          <w:szCs w:val="24"/>
          <w:lang w:eastAsia="en-GB"/>
        </w:rPr>
        <w:t>Brenkert</w:t>
      </w:r>
      <w:proofErr w:type="spellEnd"/>
      <w:r w:rsidR="002B0D10" w:rsidRPr="00091F97">
        <w:rPr>
          <w:rFonts w:ascii="Times New Roman" w:eastAsia="Times New Roman" w:hAnsi="Times New Roman" w:cs="Times New Roman"/>
          <w:color w:val="333333"/>
          <w:sz w:val="24"/>
          <w:szCs w:val="24"/>
          <w:lang w:eastAsia="en-GB"/>
        </w:rPr>
        <w:t>, 2018</w:t>
      </w:r>
      <w:r w:rsidR="002B0D10">
        <w:rPr>
          <w:rFonts w:ascii="Times New Roman" w:eastAsia="Times New Roman" w:hAnsi="Times New Roman" w:cs="Times New Roman"/>
          <w:color w:val="333333"/>
          <w:sz w:val="24"/>
          <w:szCs w:val="24"/>
          <w:lang w:eastAsia="en-GB"/>
        </w:rPr>
        <w:t>,</w:t>
      </w:r>
      <w:r w:rsidR="00DD2BDA">
        <w:rPr>
          <w:rFonts w:ascii="Times New Roman" w:eastAsia="Times New Roman" w:hAnsi="Times New Roman" w:cs="Times New Roman"/>
          <w:color w:val="333333"/>
          <w:sz w:val="24"/>
          <w:szCs w:val="24"/>
          <w:lang w:eastAsia="en-GB"/>
        </w:rPr>
        <w:t xml:space="preserve"> p.7</w:t>
      </w:r>
      <w:r w:rsidR="002B0D10" w:rsidRPr="00091F97">
        <w:rPr>
          <w:rFonts w:ascii="Times New Roman" w:eastAsia="Times New Roman" w:hAnsi="Times New Roman" w:cs="Times New Roman"/>
          <w:color w:val="333333"/>
          <w:sz w:val="24"/>
          <w:szCs w:val="24"/>
          <w:lang w:eastAsia="en-GB"/>
        </w:rPr>
        <w:t xml:space="preserve">). </w:t>
      </w:r>
      <w:r w:rsidRPr="00091F97">
        <w:rPr>
          <w:rFonts w:ascii="Times New Roman" w:hAnsi="Times New Roman" w:cs="Times New Roman"/>
          <w:sz w:val="24"/>
          <w:szCs w:val="24"/>
        </w:rPr>
        <w:t xml:space="preserve">I </w:t>
      </w:r>
      <w:r w:rsidRPr="00FB039C">
        <w:rPr>
          <w:rFonts w:ascii="Times New Roman" w:hAnsi="Times New Roman" w:cs="Times New Roman"/>
          <w:sz w:val="24"/>
          <w:szCs w:val="24"/>
          <w:highlight w:val="yellow"/>
        </w:rPr>
        <w:t>believe that in most countries there is an increased expectation from its citizens, business leaders</w:t>
      </w:r>
      <w:r w:rsidRPr="00091F97">
        <w:rPr>
          <w:rFonts w:ascii="Times New Roman" w:hAnsi="Times New Roman" w:cs="Times New Roman"/>
          <w:sz w:val="24"/>
          <w:szCs w:val="24"/>
        </w:rPr>
        <w:t>, and that big corporation establish and deliver higher standards of integrity and ethicality in our organization. Bearing in mind the process of developing effective ethics, transparency and ethical systems need to be concentrated in the organization to avoid problems of internalizing integrity and ethics in the organization (</w:t>
      </w:r>
      <w:proofErr w:type="spellStart"/>
      <w:r w:rsidRPr="00091F97">
        <w:rPr>
          <w:rFonts w:ascii="Times New Roman" w:eastAsia="Times New Roman" w:hAnsi="Times New Roman" w:cs="Times New Roman"/>
          <w:color w:val="333333"/>
          <w:sz w:val="24"/>
          <w:szCs w:val="24"/>
          <w:lang w:eastAsia="en-GB"/>
        </w:rPr>
        <w:t>Brenkert</w:t>
      </w:r>
      <w:proofErr w:type="spellEnd"/>
      <w:r w:rsidRPr="00091F97">
        <w:rPr>
          <w:rFonts w:ascii="Times New Roman" w:eastAsia="Times New Roman" w:hAnsi="Times New Roman" w:cs="Times New Roman"/>
          <w:color w:val="333333"/>
          <w:sz w:val="24"/>
          <w:szCs w:val="24"/>
          <w:lang w:eastAsia="en-GB"/>
        </w:rPr>
        <w:t>, 2018</w:t>
      </w:r>
      <w:r w:rsidR="00DD2BDA">
        <w:rPr>
          <w:rFonts w:ascii="Times New Roman" w:eastAsia="Times New Roman" w:hAnsi="Times New Roman" w:cs="Times New Roman"/>
          <w:color w:val="333333"/>
          <w:sz w:val="24"/>
          <w:szCs w:val="24"/>
          <w:lang w:eastAsia="en-GB"/>
        </w:rPr>
        <w:t>, p. 13</w:t>
      </w:r>
      <w:r w:rsidRPr="00091F97">
        <w:rPr>
          <w:rFonts w:ascii="Times New Roman" w:eastAsia="Times New Roman" w:hAnsi="Times New Roman" w:cs="Times New Roman"/>
          <w:color w:val="333333"/>
          <w:sz w:val="24"/>
          <w:szCs w:val="24"/>
          <w:lang w:eastAsia="en-GB"/>
        </w:rPr>
        <w:t>).</w:t>
      </w:r>
    </w:p>
    <w:p w14:paraId="5160023A" w14:textId="77777777" w:rsidR="00091F97" w:rsidRPr="00091F97" w:rsidRDefault="00F73BCE" w:rsidP="001B46BA">
      <w:pPr>
        <w:spacing w:line="480" w:lineRule="auto"/>
        <w:ind w:firstLine="720"/>
        <w:jc w:val="both"/>
        <w:rPr>
          <w:rFonts w:ascii="Times New Roman" w:hAnsi="Times New Roman" w:cs="Times New Roman"/>
          <w:sz w:val="24"/>
          <w:szCs w:val="24"/>
        </w:rPr>
      </w:pPr>
      <w:r w:rsidRPr="00091F97">
        <w:rPr>
          <w:rFonts w:ascii="Times New Roman" w:hAnsi="Times New Roman" w:cs="Times New Roman"/>
          <w:sz w:val="24"/>
          <w:szCs w:val="24"/>
        </w:rPr>
        <w:t xml:space="preserve">The first </w:t>
      </w:r>
      <w:r w:rsidRPr="00FB039C">
        <w:rPr>
          <w:rFonts w:ascii="Times New Roman" w:hAnsi="Times New Roman" w:cs="Times New Roman"/>
          <w:sz w:val="24"/>
          <w:szCs w:val="24"/>
          <w:highlight w:val="yellow"/>
        </w:rPr>
        <w:t>policy that I would enhance in the organization is ethics laws, ethics codes, and codes of conduct. Implementing</w:t>
      </w:r>
      <w:r w:rsidRPr="00091F97">
        <w:rPr>
          <w:rFonts w:ascii="Times New Roman" w:hAnsi="Times New Roman" w:cs="Times New Roman"/>
          <w:sz w:val="24"/>
          <w:szCs w:val="24"/>
        </w:rPr>
        <w:t xml:space="preserve"> useful ethical systems remains that no law will be of much value if an organization's employee lacks the technical competence to recognize ethical problems for what it is or they do know the type of standards their organization expects of them (</w:t>
      </w:r>
      <w:r w:rsidRPr="00091F97">
        <w:rPr>
          <w:rFonts w:ascii="Times New Roman" w:eastAsia="Times New Roman" w:hAnsi="Times New Roman" w:cs="Times New Roman"/>
          <w:color w:val="333333"/>
          <w:sz w:val="24"/>
          <w:szCs w:val="24"/>
          <w:lang w:eastAsia="en-GB"/>
        </w:rPr>
        <w:t>Bruin, 2016). </w:t>
      </w:r>
      <w:r w:rsidRPr="00091F97">
        <w:rPr>
          <w:rFonts w:ascii="Times New Roman" w:hAnsi="Times New Roman" w:cs="Times New Roman"/>
          <w:sz w:val="24"/>
          <w:szCs w:val="24"/>
        </w:rPr>
        <w:t xml:space="preserve">The moral codes will set out specific measures of the organization. The moral codes would set out the high </w:t>
      </w:r>
      <w:proofErr w:type="gramStart"/>
      <w:r w:rsidRPr="00091F97">
        <w:rPr>
          <w:rFonts w:ascii="Times New Roman" w:hAnsi="Times New Roman" w:cs="Times New Roman"/>
          <w:sz w:val="24"/>
          <w:szCs w:val="24"/>
        </w:rPr>
        <w:t>levels</w:t>
      </w:r>
      <w:proofErr w:type="gramEnd"/>
      <w:r w:rsidRPr="00091F97">
        <w:rPr>
          <w:rFonts w:ascii="Times New Roman" w:hAnsi="Times New Roman" w:cs="Times New Roman"/>
          <w:sz w:val="24"/>
          <w:szCs w:val="24"/>
        </w:rPr>
        <w:t xml:space="preserve"> principles such as accountability, integrity, responsibility and trustworthiness and how these principles are applied in specific </w:t>
      </w:r>
      <w:r w:rsidR="00DD2BDA">
        <w:rPr>
          <w:rFonts w:ascii="Times New Roman" w:hAnsi="Times New Roman" w:cs="Times New Roman"/>
          <w:sz w:val="24"/>
          <w:szCs w:val="24"/>
        </w:rPr>
        <w:t xml:space="preserve">circumstances </w:t>
      </w:r>
      <w:r w:rsidR="00DD2BDA" w:rsidRPr="00091F97">
        <w:rPr>
          <w:rFonts w:ascii="Times New Roman" w:hAnsi="Times New Roman" w:cs="Times New Roman"/>
          <w:sz w:val="24"/>
          <w:szCs w:val="24"/>
        </w:rPr>
        <w:t>(</w:t>
      </w:r>
      <w:r w:rsidR="00DD2BDA" w:rsidRPr="00091F97">
        <w:rPr>
          <w:rFonts w:ascii="Times New Roman" w:eastAsia="Times New Roman" w:hAnsi="Times New Roman" w:cs="Times New Roman"/>
          <w:color w:val="333333"/>
          <w:sz w:val="24"/>
          <w:szCs w:val="24"/>
          <w:lang w:eastAsia="en-GB"/>
        </w:rPr>
        <w:t>Bruin, 2016</w:t>
      </w:r>
      <w:r w:rsidR="00DD2BDA">
        <w:rPr>
          <w:rFonts w:ascii="Times New Roman" w:eastAsia="Times New Roman" w:hAnsi="Times New Roman" w:cs="Times New Roman"/>
          <w:color w:val="333333"/>
          <w:sz w:val="24"/>
          <w:szCs w:val="24"/>
          <w:lang w:eastAsia="en-GB"/>
        </w:rPr>
        <w:t>, p.28</w:t>
      </w:r>
      <w:r w:rsidR="00DD2BDA" w:rsidRPr="00091F97">
        <w:rPr>
          <w:rFonts w:ascii="Times New Roman" w:eastAsia="Times New Roman" w:hAnsi="Times New Roman" w:cs="Times New Roman"/>
          <w:color w:val="333333"/>
          <w:sz w:val="24"/>
          <w:szCs w:val="24"/>
          <w:lang w:eastAsia="en-GB"/>
        </w:rPr>
        <w:t>).</w:t>
      </w:r>
      <w:r w:rsidR="00DD2BDA">
        <w:rPr>
          <w:rFonts w:ascii="Times New Roman" w:hAnsi="Times New Roman" w:cs="Times New Roman"/>
          <w:sz w:val="24"/>
          <w:szCs w:val="24"/>
        </w:rPr>
        <w:t xml:space="preserve"> </w:t>
      </w:r>
      <w:r w:rsidRPr="00FB039C">
        <w:rPr>
          <w:rFonts w:ascii="Times New Roman" w:hAnsi="Times New Roman" w:cs="Times New Roman"/>
          <w:sz w:val="24"/>
          <w:szCs w:val="24"/>
          <w:highlight w:val="yellow"/>
        </w:rPr>
        <w:t>The ethical codes will deal with proper ethics in the organization in a general way of ignoring certain</w:t>
      </w:r>
      <w:r w:rsidRPr="00091F97">
        <w:rPr>
          <w:rFonts w:ascii="Times New Roman" w:hAnsi="Times New Roman" w:cs="Times New Roman"/>
          <w:sz w:val="24"/>
          <w:szCs w:val="24"/>
        </w:rPr>
        <w:t xml:space="preserve"> conducts. The ethical codes will have importance at ensuring specific ethical manners and standards have procedural details to enhance ethics in the organizations (</w:t>
      </w:r>
      <w:proofErr w:type="spellStart"/>
      <w:r w:rsidRPr="00091F97">
        <w:rPr>
          <w:rFonts w:ascii="Times New Roman" w:eastAsia="Times New Roman" w:hAnsi="Times New Roman" w:cs="Times New Roman"/>
          <w:color w:val="333333"/>
          <w:sz w:val="24"/>
          <w:szCs w:val="24"/>
          <w:lang w:eastAsia="en-GB"/>
        </w:rPr>
        <w:t>Brenkert</w:t>
      </w:r>
      <w:proofErr w:type="spellEnd"/>
      <w:r w:rsidRPr="00091F97">
        <w:rPr>
          <w:rFonts w:ascii="Times New Roman" w:eastAsia="Times New Roman" w:hAnsi="Times New Roman" w:cs="Times New Roman"/>
          <w:color w:val="333333"/>
          <w:sz w:val="24"/>
          <w:szCs w:val="24"/>
          <w:lang w:eastAsia="en-GB"/>
        </w:rPr>
        <w:t>, 2018). </w:t>
      </w:r>
      <w:r w:rsidRPr="00091F97">
        <w:rPr>
          <w:rFonts w:ascii="Times New Roman" w:hAnsi="Times New Roman" w:cs="Times New Roman"/>
          <w:sz w:val="24"/>
          <w:szCs w:val="24"/>
        </w:rPr>
        <w:t>The mora</w:t>
      </w:r>
      <w:r w:rsidR="002705D3">
        <w:rPr>
          <w:rFonts w:ascii="Times New Roman" w:hAnsi="Times New Roman" w:cs="Times New Roman"/>
          <w:sz w:val="24"/>
          <w:szCs w:val="24"/>
        </w:rPr>
        <w:t xml:space="preserve">l codes will help in instilling </w:t>
      </w:r>
      <w:r w:rsidRPr="00091F97">
        <w:rPr>
          <w:rFonts w:ascii="Times New Roman" w:hAnsi="Times New Roman" w:cs="Times New Roman"/>
          <w:sz w:val="24"/>
          <w:szCs w:val="24"/>
        </w:rPr>
        <w:t xml:space="preserve">discipline among the workers when they breach the general principles that are set </w:t>
      </w:r>
      <w:r w:rsidR="00014583">
        <w:rPr>
          <w:rFonts w:ascii="Times New Roman" w:hAnsi="Times New Roman" w:cs="Times New Roman"/>
          <w:sz w:val="24"/>
          <w:szCs w:val="24"/>
        </w:rPr>
        <w:t xml:space="preserve">out by the organization </w:t>
      </w:r>
      <w:r w:rsidR="00014583" w:rsidRPr="00091F97">
        <w:rPr>
          <w:rFonts w:ascii="Times New Roman" w:hAnsi="Times New Roman" w:cs="Times New Roman"/>
          <w:sz w:val="24"/>
          <w:szCs w:val="24"/>
        </w:rPr>
        <w:t>(</w:t>
      </w:r>
      <w:r w:rsidR="00014583" w:rsidRPr="00091F97">
        <w:rPr>
          <w:rFonts w:ascii="Times New Roman" w:eastAsia="Times New Roman" w:hAnsi="Times New Roman" w:cs="Times New Roman"/>
          <w:color w:val="333333"/>
          <w:sz w:val="24"/>
          <w:szCs w:val="24"/>
          <w:lang w:eastAsia="en-GB"/>
        </w:rPr>
        <w:t>Bruin, 2016</w:t>
      </w:r>
      <w:r w:rsidR="00014583">
        <w:rPr>
          <w:rFonts w:ascii="Times New Roman" w:eastAsia="Times New Roman" w:hAnsi="Times New Roman" w:cs="Times New Roman"/>
          <w:color w:val="333333"/>
          <w:sz w:val="24"/>
          <w:szCs w:val="24"/>
          <w:lang w:eastAsia="en-GB"/>
        </w:rPr>
        <w:t>, p.38</w:t>
      </w:r>
      <w:r w:rsidR="00014583" w:rsidRPr="00091F97">
        <w:rPr>
          <w:rFonts w:ascii="Times New Roman" w:eastAsia="Times New Roman" w:hAnsi="Times New Roman" w:cs="Times New Roman"/>
          <w:color w:val="333333"/>
          <w:sz w:val="24"/>
          <w:szCs w:val="24"/>
          <w:lang w:eastAsia="en-GB"/>
        </w:rPr>
        <w:t>). </w:t>
      </w:r>
      <w:r w:rsidRPr="00091F97">
        <w:rPr>
          <w:rFonts w:ascii="Times New Roman" w:hAnsi="Times New Roman" w:cs="Times New Roman"/>
          <w:sz w:val="24"/>
          <w:szCs w:val="24"/>
        </w:rPr>
        <w:t xml:space="preserve">As the executive officer, I </w:t>
      </w:r>
      <w:r w:rsidRPr="00FB039C">
        <w:rPr>
          <w:rFonts w:ascii="Times New Roman" w:hAnsi="Times New Roman" w:cs="Times New Roman"/>
          <w:sz w:val="24"/>
          <w:szCs w:val="24"/>
          <w:highlight w:val="yellow"/>
        </w:rPr>
        <w:t>would endorse a model of standards setting that would involve aspirational ethics that are</w:t>
      </w:r>
      <w:r w:rsidRPr="00091F97">
        <w:rPr>
          <w:rFonts w:ascii="Times New Roman" w:hAnsi="Times New Roman" w:cs="Times New Roman"/>
          <w:sz w:val="24"/>
          <w:szCs w:val="24"/>
        </w:rPr>
        <w:t xml:space="preserve"> stated for the entire employees.</w:t>
      </w:r>
    </w:p>
    <w:p w14:paraId="6B4247C1" w14:textId="77777777" w:rsidR="00091F97" w:rsidRPr="00091F97" w:rsidRDefault="00F73BCE" w:rsidP="001B46BA">
      <w:pPr>
        <w:spacing w:line="480" w:lineRule="auto"/>
        <w:ind w:firstLine="720"/>
        <w:jc w:val="both"/>
        <w:rPr>
          <w:rFonts w:ascii="Times New Roman" w:hAnsi="Times New Roman" w:cs="Times New Roman"/>
          <w:sz w:val="24"/>
          <w:szCs w:val="24"/>
        </w:rPr>
      </w:pPr>
      <w:r w:rsidRPr="00091F97">
        <w:rPr>
          <w:rFonts w:ascii="Times New Roman" w:hAnsi="Times New Roman" w:cs="Times New Roman"/>
          <w:sz w:val="24"/>
          <w:szCs w:val="24"/>
        </w:rPr>
        <w:t xml:space="preserve">As a senior executive, </w:t>
      </w:r>
      <w:r w:rsidRPr="00FB039C">
        <w:rPr>
          <w:rFonts w:ascii="Times New Roman" w:hAnsi="Times New Roman" w:cs="Times New Roman"/>
          <w:sz w:val="24"/>
          <w:szCs w:val="24"/>
          <w:highlight w:val="yellow"/>
        </w:rPr>
        <w:t>I would introduce a charter of service as ethical standards — the permits of service delivery developed by the organization's agencies and increased emphasis on accountability and service. The</w:t>
      </w:r>
      <w:r w:rsidRPr="00091F97">
        <w:rPr>
          <w:rFonts w:ascii="Times New Roman" w:hAnsi="Times New Roman" w:cs="Times New Roman"/>
          <w:sz w:val="24"/>
          <w:szCs w:val="24"/>
        </w:rPr>
        <w:t xml:space="preserve"> charters would ensure there is the provision of services in the organization and offering their advantage to their clients (</w:t>
      </w:r>
      <w:r w:rsidRPr="00091F97">
        <w:rPr>
          <w:rFonts w:ascii="Times New Roman" w:eastAsia="Times New Roman" w:hAnsi="Times New Roman" w:cs="Times New Roman"/>
          <w:color w:val="333333"/>
          <w:sz w:val="24"/>
          <w:szCs w:val="24"/>
          <w:lang w:eastAsia="en-GB"/>
        </w:rPr>
        <w:t>Bruin, 2016</w:t>
      </w:r>
      <w:r w:rsidR="002705D3">
        <w:rPr>
          <w:rFonts w:ascii="Times New Roman" w:eastAsia="Times New Roman" w:hAnsi="Times New Roman" w:cs="Times New Roman"/>
          <w:color w:val="333333"/>
          <w:sz w:val="24"/>
          <w:szCs w:val="24"/>
          <w:lang w:eastAsia="en-GB"/>
        </w:rPr>
        <w:t>, p.24</w:t>
      </w:r>
      <w:r w:rsidRPr="00091F97">
        <w:rPr>
          <w:rFonts w:ascii="Times New Roman" w:eastAsia="Times New Roman" w:hAnsi="Times New Roman" w:cs="Times New Roman"/>
          <w:color w:val="333333"/>
          <w:sz w:val="24"/>
          <w:szCs w:val="24"/>
          <w:lang w:eastAsia="en-GB"/>
        </w:rPr>
        <w:t xml:space="preserve">). </w:t>
      </w:r>
      <w:r w:rsidRPr="00091F97">
        <w:rPr>
          <w:rFonts w:ascii="Times New Roman" w:hAnsi="Times New Roman" w:cs="Times New Roman"/>
          <w:sz w:val="24"/>
          <w:szCs w:val="24"/>
        </w:rPr>
        <w:t>The charters of service offer decisions that are made transparent and open as possible. The organization’s employees would have effective mechanisms and policies to offer appro</w:t>
      </w:r>
      <w:r w:rsidR="002705D3">
        <w:rPr>
          <w:rFonts w:ascii="Times New Roman" w:hAnsi="Times New Roman" w:cs="Times New Roman"/>
          <w:sz w:val="24"/>
          <w:szCs w:val="24"/>
        </w:rPr>
        <w:t xml:space="preserve">priate services to the clients </w:t>
      </w:r>
      <w:r w:rsidR="002705D3" w:rsidRPr="00091F97">
        <w:rPr>
          <w:rFonts w:ascii="Times New Roman" w:hAnsi="Times New Roman" w:cs="Times New Roman"/>
          <w:sz w:val="24"/>
          <w:szCs w:val="24"/>
        </w:rPr>
        <w:t>(</w:t>
      </w:r>
      <w:r w:rsidR="002705D3" w:rsidRPr="00091F97">
        <w:rPr>
          <w:rFonts w:ascii="Times New Roman" w:eastAsia="Times New Roman" w:hAnsi="Times New Roman" w:cs="Times New Roman"/>
          <w:color w:val="333333"/>
          <w:sz w:val="24"/>
          <w:szCs w:val="24"/>
          <w:lang w:eastAsia="en-GB"/>
        </w:rPr>
        <w:t>Bruin, 2016</w:t>
      </w:r>
      <w:r w:rsidR="002705D3">
        <w:rPr>
          <w:rFonts w:ascii="Times New Roman" w:eastAsia="Times New Roman" w:hAnsi="Times New Roman" w:cs="Times New Roman"/>
          <w:color w:val="333333"/>
          <w:sz w:val="24"/>
          <w:szCs w:val="24"/>
          <w:lang w:eastAsia="en-GB"/>
        </w:rPr>
        <w:t>, p.24</w:t>
      </w:r>
      <w:r w:rsidR="002705D3" w:rsidRPr="00091F97">
        <w:rPr>
          <w:rFonts w:ascii="Times New Roman" w:eastAsia="Times New Roman" w:hAnsi="Times New Roman" w:cs="Times New Roman"/>
          <w:color w:val="333333"/>
          <w:sz w:val="24"/>
          <w:szCs w:val="24"/>
          <w:lang w:eastAsia="en-GB"/>
        </w:rPr>
        <w:t>).</w:t>
      </w:r>
      <w:r w:rsidR="002705D3">
        <w:rPr>
          <w:rFonts w:ascii="Times New Roman" w:eastAsia="Times New Roman" w:hAnsi="Times New Roman" w:cs="Times New Roman"/>
          <w:color w:val="333333"/>
          <w:sz w:val="24"/>
          <w:szCs w:val="24"/>
          <w:lang w:eastAsia="en-GB"/>
        </w:rPr>
        <w:t xml:space="preserve"> </w:t>
      </w:r>
      <w:r w:rsidRPr="00091F97">
        <w:rPr>
          <w:rFonts w:ascii="Times New Roman" w:hAnsi="Times New Roman" w:cs="Times New Roman"/>
          <w:sz w:val="24"/>
          <w:szCs w:val="24"/>
        </w:rPr>
        <w:t>The employees would monitor the clients and ensure the organization's systems are reviewed and performance is highly improved. The service charters and standards are set to cover my organization and enforce the rules of ethical conduct. The letter of ethical services enhances the transparency and accountability of the employees (</w:t>
      </w:r>
      <w:r w:rsidRPr="00091F97">
        <w:rPr>
          <w:rFonts w:ascii="Times New Roman" w:eastAsia="Times New Roman" w:hAnsi="Times New Roman" w:cs="Times New Roman"/>
          <w:color w:val="333333"/>
          <w:sz w:val="24"/>
          <w:szCs w:val="24"/>
          <w:lang w:eastAsia="en-GB"/>
        </w:rPr>
        <w:t>Bruin, 2016). </w:t>
      </w:r>
      <w:r w:rsidRPr="00091F97">
        <w:rPr>
          <w:rFonts w:ascii="Times New Roman" w:hAnsi="Times New Roman" w:cs="Times New Roman"/>
          <w:sz w:val="24"/>
          <w:szCs w:val="24"/>
        </w:rPr>
        <w:t>The charter of services also identifies forms of misconduct by employees to detect and correct by identifying cases of central obstruction, poor performance, and improper decision-making processes.</w:t>
      </w:r>
    </w:p>
    <w:p w14:paraId="68C7AB66" w14:textId="77777777" w:rsidR="00091F97" w:rsidRPr="00091F97" w:rsidRDefault="00F73BCE" w:rsidP="001B46BA">
      <w:pPr>
        <w:spacing w:line="480" w:lineRule="auto"/>
        <w:ind w:firstLine="720"/>
        <w:jc w:val="both"/>
        <w:rPr>
          <w:rFonts w:ascii="Times New Roman" w:hAnsi="Times New Roman" w:cs="Times New Roman"/>
          <w:sz w:val="24"/>
          <w:szCs w:val="24"/>
        </w:rPr>
      </w:pPr>
      <w:r w:rsidRPr="00091F97">
        <w:rPr>
          <w:rFonts w:ascii="Times New Roman" w:hAnsi="Times New Roman" w:cs="Times New Roman"/>
          <w:sz w:val="24"/>
          <w:szCs w:val="24"/>
        </w:rPr>
        <w:t xml:space="preserve">The other policy </w:t>
      </w:r>
      <w:r w:rsidRPr="00FB039C">
        <w:rPr>
          <w:rFonts w:ascii="Times New Roman" w:hAnsi="Times New Roman" w:cs="Times New Roman"/>
          <w:sz w:val="24"/>
          <w:szCs w:val="24"/>
          <w:highlight w:val="yellow"/>
        </w:rPr>
        <w:t>that I would introduce in the organization</w:t>
      </w:r>
      <w:r w:rsidRPr="00091F97">
        <w:rPr>
          <w:rFonts w:ascii="Times New Roman" w:hAnsi="Times New Roman" w:cs="Times New Roman"/>
          <w:sz w:val="24"/>
          <w:szCs w:val="24"/>
        </w:rPr>
        <w:t xml:space="preserve"> is laws against maladministration. Maladministration involves making decisions in a way that is contrary to arbitrary, law and without justification or making decisions without consideration of the organization’s merits (</w:t>
      </w:r>
      <w:r w:rsidRPr="00091F97">
        <w:rPr>
          <w:rFonts w:ascii="Times New Roman" w:eastAsia="Times New Roman" w:hAnsi="Times New Roman" w:cs="Times New Roman"/>
          <w:color w:val="333333"/>
          <w:sz w:val="24"/>
          <w:szCs w:val="24"/>
          <w:lang w:eastAsia="en-GB"/>
        </w:rPr>
        <w:t>Bruin, 2016</w:t>
      </w:r>
      <w:r w:rsidR="002B0D10">
        <w:rPr>
          <w:rFonts w:ascii="Times New Roman" w:eastAsia="Times New Roman" w:hAnsi="Times New Roman" w:cs="Times New Roman"/>
          <w:color w:val="333333"/>
          <w:sz w:val="24"/>
          <w:szCs w:val="24"/>
          <w:lang w:eastAsia="en-GB"/>
        </w:rPr>
        <w:t>, p. 33</w:t>
      </w:r>
      <w:r w:rsidRPr="00091F97">
        <w:rPr>
          <w:rFonts w:ascii="Times New Roman" w:eastAsia="Times New Roman" w:hAnsi="Times New Roman" w:cs="Times New Roman"/>
          <w:color w:val="333333"/>
          <w:sz w:val="24"/>
          <w:szCs w:val="24"/>
          <w:lang w:eastAsia="en-GB"/>
        </w:rPr>
        <w:t>). </w:t>
      </w:r>
      <w:r w:rsidRPr="00091F97">
        <w:rPr>
          <w:rFonts w:ascii="Times New Roman" w:hAnsi="Times New Roman" w:cs="Times New Roman"/>
          <w:sz w:val="24"/>
          <w:szCs w:val="24"/>
        </w:rPr>
        <w:t xml:space="preserve">Laws against maladministration may be no more than incompetence. Therefore, the misusing of the organization’s resources </w:t>
      </w:r>
      <w:proofErr w:type="gramStart"/>
      <w:r w:rsidRPr="00091F97">
        <w:rPr>
          <w:rFonts w:ascii="Times New Roman" w:hAnsi="Times New Roman" w:cs="Times New Roman"/>
          <w:sz w:val="24"/>
          <w:szCs w:val="24"/>
        </w:rPr>
        <w:t>is considered to be</w:t>
      </w:r>
      <w:proofErr w:type="gramEnd"/>
      <w:r w:rsidRPr="00091F97">
        <w:rPr>
          <w:rFonts w:ascii="Times New Roman" w:hAnsi="Times New Roman" w:cs="Times New Roman"/>
          <w:sz w:val="24"/>
          <w:szCs w:val="24"/>
        </w:rPr>
        <w:t xml:space="preserve"> a standard definition of corruption. The decisions from the management are made under the law against maladministration. The other significant policy that I would introduce will be establishing anti-corruption agencies under rules that would protect the employees and </w:t>
      </w:r>
      <w:proofErr w:type="spellStart"/>
      <w:r w:rsidRPr="00091F97">
        <w:rPr>
          <w:rFonts w:ascii="Times New Roman" w:hAnsi="Times New Roman" w:cs="Times New Roman"/>
          <w:sz w:val="24"/>
          <w:szCs w:val="24"/>
        </w:rPr>
        <w:t>whistleblowers</w:t>
      </w:r>
      <w:proofErr w:type="spellEnd"/>
      <w:r w:rsidRPr="00091F97">
        <w:rPr>
          <w:rFonts w:ascii="Times New Roman" w:hAnsi="Times New Roman" w:cs="Times New Roman"/>
          <w:sz w:val="24"/>
          <w:szCs w:val="24"/>
        </w:rPr>
        <w:t xml:space="preserve"> for reporting corruption and ethical misconduct. This will develop and enforce measures to prevent any form of ethical misconduct such as corruption or breaching the code of ethics in the organization. When employees fail to report such wrongdoings, disciplinary measures will be highly taken against them (</w:t>
      </w:r>
      <w:r w:rsidRPr="00091F97">
        <w:rPr>
          <w:rFonts w:ascii="Times New Roman" w:eastAsia="Times New Roman" w:hAnsi="Times New Roman" w:cs="Times New Roman"/>
          <w:color w:val="333333"/>
          <w:sz w:val="24"/>
          <w:szCs w:val="24"/>
          <w:lang w:eastAsia="en-GB"/>
        </w:rPr>
        <w:t>Bruin, 2016).</w:t>
      </w:r>
    </w:p>
    <w:p w14:paraId="4F0764A9" w14:textId="6269EDB9" w:rsidR="00091F97" w:rsidRDefault="00F73BCE" w:rsidP="001B46BA">
      <w:pPr>
        <w:spacing w:line="480" w:lineRule="auto"/>
        <w:ind w:firstLine="720"/>
        <w:jc w:val="both"/>
        <w:rPr>
          <w:rFonts w:ascii="Times New Roman" w:eastAsia="Times New Roman" w:hAnsi="Times New Roman" w:cs="Times New Roman"/>
          <w:color w:val="333333"/>
          <w:sz w:val="24"/>
          <w:szCs w:val="24"/>
          <w:lang w:eastAsia="en-GB"/>
        </w:rPr>
      </w:pPr>
      <w:r w:rsidRPr="00091F97">
        <w:rPr>
          <w:rFonts w:ascii="Times New Roman" w:hAnsi="Times New Roman" w:cs="Times New Roman"/>
          <w:sz w:val="24"/>
          <w:szCs w:val="24"/>
        </w:rPr>
        <w:t xml:space="preserve">The best policy and process to ethical properties is right to obtain </w:t>
      </w:r>
      <w:r w:rsidR="002B0D10">
        <w:rPr>
          <w:rFonts w:ascii="Times New Roman" w:hAnsi="Times New Roman" w:cs="Times New Roman"/>
          <w:sz w:val="24"/>
          <w:szCs w:val="24"/>
        </w:rPr>
        <w:t xml:space="preserve">access to official information </w:t>
      </w:r>
      <w:r w:rsidR="002B0D10" w:rsidRPr="00091F97">
        <w:rPr>
          <w:rFonts w:ascii="Times New Roman" w:hAnsi="Times New Roman" w:cs="Times New Roman"/>
          <w:sz w:val="24"/>
          <w:szCs w:val="24"/>
        </w:rPr>
        <w:t>(</w:t>
      </w:r>
      <w:r w:rsidR="002B0D10" w:rsidRPr="00091F97">
        <w:rPr>
          <w:rFonts w:ascii="Times New Roman" w:eastAsia="Times New Roman" w:hAnsi="Times New Roman" w:cs="Times New Roman"/>
          <w:color w:val="333333"/>
          <w:sz w:val="24"/>
          <w:szCs w:val="24"/>
          <w:lang w:eastAsia="en-GB"/>
        </w:rPr>
        <w:t>Bruin, 2016</w:t>
      </w:r>
      <w:r w:rsidR="002B0D10">
        <w:rPr>
          <w:rFonts w:ascii="Times New Roman" w:eastAsia="Times New Roman" w:hAnsi="Times New Roman" w:cs="Times New Roman"/>
          <w:color w:val="333333"/>
          <w:sz w:val="24"/>
          <w:szCs w:val="24"/>
          <w:lang w:eastAsia="en-GB"/>
        </w:rPr>
        <w:t>, p.38</w:t>
      </w:r>
      <w:r w:rsidR="002B0D10" w:rsidRPr="00091F97">
        <w:rPr>
          <w:rFonts w:ascii="Times New Roman" w:eastAsia="Times New Roman" w:hAnsi="Times New Roman" w:cs="Times New Roman"/>
          <w:color w:val="333333"/>
          <w:sz w:val="24"/>
          <w:szCs w:val="24"/>
          <w:lang w:eastAsia="en-GB"/>
        </w:rPr>
        <w:t>). </w:t>
      </w:r>
      <w:r w:rsidRPr="00091F97">
        <w:rPr>
          <w:rFonts w:ascii="Times New Roman" w:hAnsi="Times New Roman" w:cs="Times New Roman"/>
          <w:sz w:val="24"/>
          <w:szCs w:val="24"/>
        </w:rPr>
        <w:t>The organization that I govern will provide its employees with a qualified right to access any information held by the organization’s agencies and its branches in different countries (</w:t>
      </w:r>
      <w:r w:rsidRPr="00091F97">
        <w:rPr>
          <w:rFonts w:ascii="Times New Roman" w:eastAsia="Times New Roman" w:hAnsi="Times New Roman" w:cs="Times New Roman"/>
          <w:color w:val="333333"/>
          <w:sz w:val="24"/>
          <w:szCs w:val="24"/>
          <w:lang w:eastAsia="en-GB"/>
        </w:rPr>
        <w:t>Bruin, 2016). </w:t>
      </w:r>
      <w:r w:rsidRPr="00091F97">
        <w:rPr>
          <w:rFonts w:ascii="Times New Roman" w:hAnsi="Times New Roman" w:cs="Times New Roman"/>
          <w:sz w:val="24"/>
          <w:szCs w:val="24"/>
        </w:rPr>
        <w:t xml:space="preserve">The right to obtain information does not operate where the manager determines the disclosure of official data such as information that would compromise the interests of the organization, investigations of breach of ethical misconduct and organization's benefit. </w:t>
      </w:r>
      <w:r w:rsidRPr="00FB039C">
        <w:rPr>
          <w:rFonts w:ascii="Times New Roman" w:hAnsi="Times New Roman" w:cs="Times New Roman"/>
          <w:sz w:val="24"/>
          <w:szCs w:val="24"/>
          <w:highlight w:val="yellow"/>
        </w:rPr>
        <w:t>The other policy that I would introduce in the organization is the right to obtain reasons for official decisions. In</w:t>
      </w:r>
      <w:r w:rsidRPr="00091F97">
        <w:rPr>
          <w:rFonts w:ascii="Times New Roman" w:hAnsi="Times New Roman" w:cs="Times New Roman"/>
          <w:sz w:val="24"/>
          <w:szCs w:val="24"/>
        </w:rPr>
        <w:t xml:space="preserve"> other foreign branches of the organization will have the unqualified right for its employee</w:t>
      </w:r>
      <w:r w:rsidR="002B0D10">
        <w:rPr>
          <w:rFonts w:ascii="Times New Roman" w:hAnsi="Times New Roman" w:cs="Times New Roman"/>
          <w:sz w:val="24"/>
          <w:szCs w:val="24"/>
        </w:rPr>
        <w:t xml:space="preserve">s under the organization’s law </w:t>
      </w:r>
      <w:r w:rsidR="002B0D10" w:rsidRPr="00091F97">
        <w:rPr>
          <w:rFonts w:ascii="Times New Roman" w:hAnsi="Times New Roman" w:cs="Times New Roman"/>
          <w:sz w:val="24"/>
          <w:szCs w:val="24"/>
        </w:rPr>
        <w:t>(</w:t>
      </w:r>
      <w:proofErr w:type="spellStart"/>
      <w:r w:rsidR="002B0D10" w:rsidRPr="00091F97">
        <w:rPr>
          <w:rFonts w:ascii="Times New Roman" w:eastAsia="Times New Roman" w:hAnsi="Times New Roman" w:cs="Times New Roman"/>
          <w:color w:val="333333"/>
          <w:sz w:val="24"/>
          <w:szCs w:val="24"/>
          <w:lang w:eastAsia="en-GB"/>
        </w:rPr>
        <w:t>Gerde</w:t>
      </w:r>
      <w:proofErr w:type="spellEnd"/>
      <w:r w:rsidR="002B0D10" w:rsidRPr="00091F97">
        <w:rPr>
          <w:rFonts w:ascii="Times New Roman" w:eastAsia="Times New Roman" w:hAnsi="Times New Roman" w:cs="Times New Roman"/>
          <w:color w:val="333333"/>
          <w:sz w:val="24"/>
          <w:szCs w:val="24"/>
          <w:lang w:eastAsia="en-GB"/>
        </w:rPr>
        <w:t>, 2016</w:t>
      </w:r>
      <w:r w:rsidR="002B0D10">
        <w:rPr>
          <w:rFonts w:ascii="Times New Roman" w:eastAsia="Times New Roman" w:hAnsi="Times New Roman" w:cs="Times New Roman"/>
          <w:color w:val="333333"/>
          <w:sz w:val="24"/>
          <w:szCs w:val="24"/>
          <w:lang w:eastAsia="en-GB"/>
        </w:rPr>
        <w:t>, p.</w:t>
      </w:r>
      <w:r w:rsidR="002705D3">
        <w:rPr>
          <w:rFonts w:ascii="Times New Roman" w:eastAsia="Times New Roman" w:hAnsi="Times New Roman" w:cs="Times New Roman"/>
          <w:color w:val="333333"/>
          <w:sz w:val="24"/>
          <w:szCs w:val="24"/>
          <w:lang w:eastAsia="en-GB"/>
        </w:rPr>
        <w:t xml:space="preserve"> 2</w:t>
      </w:r>
      <w:r w:rsidR="002B0D10" w:rsidRPr="00091F97">
        <w:rPr>
          <w:rFonts w:ascii="Times New Roman" w:eastAsia="Times New Roman" w:hAnsi="Times New Roman" w:cs="Times New Roman"/>
          <w:color w:val="333333"/>
          <w:sz w:val="24"/>
          <w:szCs w:val="24"/>
          <w:lang w:eastAsia="en-GB"/>
        </w:rPr>
        <w:t>)</w:t>
      </w:r>
      <w:r w:rsidR="002B0D10">
        <w:rPr>
          <w:rFonts w:ascii="Times New Roman" w:eastAsia="Times New Roman" w:hAnsi="Times New Roman" w:cs="Times New Roman"/>
          <w:color w:val="333333"/>
          <w:sz w:val="24"/>
          <w:szCs w:val="24"/>
          <w:lang w:eastAsia="en-GB"/>
        </w:rPr>
        <w:t xml:space="preserve">. </w:t>
      </w:r>
      <w:r w:rsidRPr="00091F97">
        <w:rPr>
          <w:rFonts w:ascii="Times New Roman" w:hAnsi="Times New Roman" w:cs="Times New Roman"/>
          <w:sz w:val="24"/>
          <w:szCs w:val="24"/>
        </w:rPr>
        <w:t xml:space="preserve">This involves the reason to be advised at any moment of the decision and any other information </w:t>
      </w:r>
      <w:proofErr w:type="gramStart"/>
      <w:r w:rsidRPr="00091F97">
        <w:rPr>
          <w:rFonts w:ascii="Times New Roman" w:hAnsi="Times New Roman" w:cs="Times New Roman"/>
          <w:sz w:val="24"/>
          <w:szCs w:val="24"/>
        </w:rPr>
        <w:t>taken into account</w:t>
      </w:r>
      <w:proofErr w:type="gramEnd"/>
      <w:r w:rsidRPr="00091F97">
        <w:rPr>
          <w:rFonts w:ascii="Times New Roman" w:hAnsi="Times New Roman" w:cs="Times New Roman"/>
          <w:sz w:val="24"/>
          <w:szCs w:val="24"/>
        </w:rPr>
        <w:t xml:space="preserve"> by the decision makers in the organization and the procedures needed due to the reviewed decisions (</w:t>
      </w:r>
      <w:proofErr w:type="spellStart"/>
      <w:r w:rsidRPr="00091F97">
        <w:rPr>
          <w:rFonts w:ascii="Times New Roman" w:eastAsia="Times New Roman" w:hAnsi="Times New Roman" w:cs="Times New Roman"/>
          <w:color w:val="333333"/>
          <w:sz w:val="24"/>
          <w:szCs w:val="24"/>
          <w:lang w:eastAsia="en-GB"/>
        </w:rPr>
        <w:t>Gerde</w:t>
      </w:r>
      <w:proofErr w:type="spellEnd"/>
      <w:r w:rsidRPr="00091F97">
        <w:rPr>
          <w:rFonts w:ascii="Times New Roman" w:eastAsia="Times New Roman" w:hAnsi="Times New Roman" w:cs="Times New Roman"/>
          <w:color w:val="333333"/>
          <w:sz w:val="24"/>
          <w:szCs w:val="24"/>
          <w:lang w:eastAsia="en-GB"/>
        </w:rPr>
        <w:t xml:space="preserve">, 2016). </w:t>
      </w:r>
      <w:r w:rsidRPr="00091F97">
        <w:rPr>
          <w:rFonts w:ascii="Times New Roman" w:hAnsi="Times New Roman" w:cs="Times New Roman"/>
          <w:sz w:val="24"/>
          <w:szCs w:val="24"/>
        </w:rPr>
        <w:t xml:space="preserve">This involves as a contribution towards the integrity of decision making, good governance, and the detection of ethical misconduct. Such provisions will be potentially practiced in all foreign organizations. The other policy I would </w:t>
      </w:r>
      <w:proofErr w:type="gramStart"/>
      <w:r w:rsidRPr="00091F97">
        <w:rPr>
          <w:rFonts w:ascii="Times New Roman" w:hAnsi="Times New Roman" w:cs="Times New Roman"/>
          <w:sz w:val="24"/>
          <w:szCs w:val="24"/>
        </w:rPr>
        <w:t>look into</w:t>
      </w:r>
      <w:proofErr w:type="gramEnd"/>
      <w:r w:rsidRPr="00091F97">
        <w:rPr>
          <w:rFonts w:ascii="Times New Roman" w:hAnsi="Times New Roman" w:cs="Times New Roman"/>
          <w:sz w:val="24"/>
          <w:szCs w:val="24"/>
        </w:rPr>
        <w:t xml:space="preserve"> is right </w:t>
      </w:r>
      <w:r w:rsidR="002705D3">
        <w:rPr>
          <w:rFonts w:ascii="Times New Roman" w:hAnsi="Times New Roman" w:cs="Times New Roman"/>
          <w:sz w:val="24"/>
          <w:szCs w:val="24"/>
        </w:rPr>
        <w:t xml:space="preserve">of review of official decisions </w:t>
      </w:r>
      <w:r w:rsidR="002705D3" w:rsidRPr="00091F97">
        <w:rPr>
          <w:rFonts w:ascii="Times New Roman" w:hAnsi="Times New Roman" w:cs="Times New Roman"/>
          <w:sz w:val="24"/>
          <w:szCs w:val="24"/>
        </w:rPr>
        <w:t>(</w:t>
      </w:r>
      <w:proofErr w:type="spellStart"/>
      <w:r w:rsidR="002705D3" w:rsidRPr="00091F97">
        <w:rPr>
          <w:rFonts w:ascii="Times New Roman" w:eastAsia="Times New Roman" w:hAnsi="Times New Roman" w:cs="Times New Roman"/>
          <w:color w:val="333333"/>
          <w:sz w:val="24"/>
          <w:szCs w:val="24"/>
          <w:lang w:eastAsia="en-GB"/>
        </w:rPr>
        <w:t>Gerde</w:t>
      </w:r>
      <w:proofErr w:type="spellEnd"/>
      <w:r w:rsidR="002705D3" w:rsidRPr="00091F97">
        <w:rPr>
          <w:rFonts w:ascii="Times New Roman" w:eastAsia="Times New Roman" w:hAnsi="Times New Roman" w:cs="Times New Roman"/>
          <w:color w:val="333333"/>
          <w:sz w:val="24"/>
          <w:szCs w:val="24"/>
          <w:lang w:eastAsia="en-GB"/>
        </w:rPr>
        <w:t>, 2016</w:t>
      </w:r>
      <w:r w:rsidR="002705D3">
        <w:rPr>
          <w:rFonts w:ascii="Times New Roman" w:eastAsia="Times New Roman" w:hAnsi="Times New Roman" w:cs="Times New Roman"/>
          <w:color w:val="333333"/>
          <w:sz w:val="24"/>
          <w:szCs w:val="24"/>
          <w:lang w:eastAsia="en-GB"/>
        </w:rPr>
        <w:t>, p. 2</w:t>
      </w:r>
      <w:r w:rsidR="002705D3" w:rsidRPr="00091F97">
        <w:rPr>
          <w:rFonts w:ascii="Times New Roman" w:eastAsia="Times New Roman" w:hAnsi="Times New Roman" w:cs="Times New Roman"/>
          <w:color w:val="333333"/>
          <w:sz w:val="24"/>
          <w:szCs w:val="24"/>
          <w:lang w:eastAsia="en-GB"/>
        </w:rPr>
        <w:t>)</w:t>
      </w:r>
      <w:r w:rsidR="002705D3">
        <w:rPr>
          <w:rFonts w:ascii="Times New Roman" w:eastAsia="Times New Roman" w:hAnsi="Times New Roman" w:cs="Times New Roman"/>
          <w:color w:val="333333"/>
          <w:sz w:val="24"/>
          <w:szCs w:val="24"/>
          <w:lang w:eastAsia="en-GB"/>
        </w:rPr>
        <w:t>.</w:t>
      </w:r>
    </w:p>
    <w:p w14:paraId="4D3A7D94" w14:textId="77777777" w:rsidR="00FB039C" w:rsidRPr="00A25308" w:rsidRDefault="00FB039C" w:rsidP="00FB039C">
      <w:pPr>
        <w:spacing w:after="0" w:line="480" w:lineRule="auto"/>
        <w:ind w:firstLine="720"/>
        <w:rPr>
          <w:rFonts w:asciiTheme="majorBidi" w:hAnsiTheme="majorBidi" w:cstheme="majorBidi"/>
          <w:color w:val="FF0000"/>
          <w:sz w:val="24"/>
          <w:szCs w:val="24"/>
        </w:rPr>
      </w:pPr>
      <w:bookmarkStart w:id="38" w:name="_Hlk4323624"/>
      <w:r>
        <w:rPr>
          <w:rFonts w:asciiTheme="majorBidi" w:hAnsiTheme="majorBidi" w:cstheme="majorBidi"/>
          <w:color w:val="FF0000"/>
          <w:sz w:val="24"/>
          <w:szCs w:val="24"/>
        </w:rPr>
        <w:t xml:space="preserve">APA Headings? </w:t>
      </w:r>
    </w:p>
    <w:p w14:paraId="57F07E3E" w14:textId="77777777" w:rsidR="00FB039C" w:rsidRDefault="00FB039C" w:rsidP="00FB039C">
      <w:pPr>
        <w:spacing w:after="0" w:line="480" w:lineRule="auto"/>
        <w:ind w:left="720"/>
        <w:rPr>
          <w:rFonts w:asciiTheme="majorBidi" w:hAnsiTheme="majorBidi" w:cstheme="majorBidi"/>
          <w:color w:val="FF0000"/>
          <w:sz w:val="24"/>
          <w:szCs w:val="24"/>
        </w:rPr>
      </w:pPr>
      <w:bookmarkStart w:id="39" w:name="_Hlk3898209"/>
      <w:bookmarkStart w:id="40" w:name="_Hlk3985822"/>
      <w:bookmarkStart w:id="41" w:name="_Hlk3896234"/>
      <w:bookmarkStart w:id="42" w:name="OLE_LINK6"/>
      <w:bookmarkStart w:id="43" w:name="_Hlk3807215"/>
      <w:bookmarkStart w:id="44" w:name="_Hlk3806921"/>
      <w:r w:rsidRPr="00A25308">
        <w:rPr>
          <w:rFonts w:asciiTheme="majorBidi" w:hAnsiTheme="majorBidi" w:cstheme="majorBidi"/>
          <w:color w:val="FF0000"/>
          <w:sz w:val="24"/>
          <w:szCs w:val="24"/>
        </w:rPr>
        <w:t>Your headings in the assignment</w:t>
      </w:r>
      <w:bookmarkEnd w:id="39"/>
      <w:r w:rsidRPr="00F27D01">
        <w:rPr>
          <w:rFonts w:asciiTheme="majorBidi" w:hAnsiTheme="majorBidi" w:cstheme="majorBidi"/>
          <w:color w:val="FF0000"/>
          <w:sz w:val="24"/>
          <w:szCs w:val="24"/>
        </w:rPr>
        <w:t xml:space="preserve"> </w:t>
      </w:r>
      <w:r w:rsidRPr="00A25308">
        <w:rPr>
          <w:rFonts w:asciiTheme="majorBidi" w:hAnsiTheme="majorBidi" w:cstheme="majorBidi"/>
          <w:color w:val="FF0000"/>
          <w:sz w:val="24"/>
          <w:szCs w:val="24"/>
        </w:rPr>
        <w:t>should reflect the questions</w:t>
      </w:r>
      <w:bookmarkEnd w:id="40"/>
      <w:r w:rsidRPr="00A25308">
        <w:rPr>
          <w:rFonts w:asciiTheme="majorBidi" w:hAnsiTheme="majorBidi" w:cstheme="majorBidi"/>
          <w:color w:val="FF0000"/>
          <w:sz w:val="24"/>
          <w:szCs w:val="24"/>
        </w:rPr>
        <w:t>.</w:t>
      </w:r>
      <w:bookmarkEnd w:id="41"/>
      <w:bookmarkEnd w:id="42"/>
      <w:r w:rsidRPr="00A25308">
        <w:rPr>
          <w:rFonts w:asciiTheme="majorBidi" w:hAnsiTheme="majorBidi" w:cstheme="majorBidi"/>
          <w:color w:val="FF0000"/>
          <w:sz w:val="24"/>
          <w:szCs w:val="24"/>
        </w:rPr>
        <w:t xml:space="preserve">  </w:t>
      </w:r>
      <w:bookmarkStart w:id="45" w:name="_Hlk3989601"/>
      <w:bookmarkStart w:id="46" w:name="_Hlk3986331"/>
      <w:bookmarkEnd w:id="43"/>
    </w:p>
    <w:bookmarkEnd w:id="38"/>
    <w:bookmarkEnd w:id="44"/>
    <w:bookmarkEnd w:id="45"/>
    <w:bookmarkEnd w:id="46"/>
    <w:p w14:paraId="14D1BC89" w14:textId="77777777" w:rsidR="00FB039C" w:rsidRPr="00091F97" w:rsidRDefault="00FB039C" w:rsidP="001B46BA">
      <w:pPr>
        <w:spacing w:line="480" w:lineRule="auto"/>
        <w:ind w:firstLine="720"/>
        <w:jc w:val="both"/>
        <w:rPr>
          <w:rFonts w:ascii="Times New Roman" w:hAnsi="Times New Roman" w:cs="Times New Roman"/>
          <w:sz w:val="24"/>
          <w:szCs w:val="24"/>
        </w:rPr>
      </w:pPr>
    </w:p>
    <w:p w14:paraId="69AD83DB" w14:textId="77777777" w:rsidR="00091F97" w:rsidRPr="00091F97" w:rsidRDefault="00F73BCE" w:rsidP="001B46BA">
      <w:pPr>
        <w:spacing w:line="480" w:lineRule="auto"/>
        <w:ind w:firstLine="720"/>
        <w:jc w:val="both"/>
        <w:rPr>
          <w:rFonts w:ascii="Times New Roman" w:hAnsi="Times New Roman" w:cs="Times New Roman"/>
          <w:sz w:val="24"/>
          <w:szCs w:val="24"/>
        </w:rPr>
      </w:pPr>
      <w:r w:rsidRPr="00091F97">
        <w:rPr>
          <w:rFonts w:ascii="Times New Roman" w:hAnsi="Times New Roman" w:cs="Times New Roman"/>
          <w:sz w:val="24"/>
          <w:szCs w:val="24"/>
        </w:rPr>
        <w:t>The interests of improved accountability and transparency and recognition of employee rights to both substantive and procedural fairness in the organization are highly looked upon (</w:t>
      </w:r>
      <w:proofErr w:type="spellStart"/>
      <w:r w:rsidRPr="00091F97">
        <w:rPr>
          <w:rFonts w:ascii="Times New Roman" w:eastAsia="Times New Roman" w:hAnsi="Times New Roman" w:cs="Times New Roman"/>
          <w:color w:val="333333"/>
          <w:sz w:val="24"/>
          <w:szCs w:val="24"/>
          <w:lang w:eastAsia="en-GB"/>
        </w:rPr>
        <w:t>Gerde</w:t>
      </w:r>
      <w:proofErr w:type="spellEnd"/>
      <w:r w:rsidRPr="00091F97">
        <w:rPr>
          <w:rFonts w:ascii="Times New Roman" w:eastAsia="Times New Roman" w:hAnsi="Times New Roman" w:cs="Times New Roman"/>
          <w:color w:val="333333"/>
          <w:sz w:val="24"/>
          <w:szCs w:val="24"/>
          <w:lang w:eastAsia="en-GB"/>
        </w:rPr>
        <w:t xml:space="preserve">, 2016). </w:t>
      </w:r>
      <w:r w:rsidRPr="00091F97">
        <w:rPr>
          <w:rFonts w:ascii="Times New Roman" w:hAnsi="Times New Roman" w:cs="Times New Roman"/>
          <w:sz w:val="24"/>
          <w:szCs w:val="24"/>
        </w:rPr>
        <w:t xml:space="preserve">The </w:t>
      </w:r>
      <w:r w:rsidRPr="00FB039C">
        <w:rPr>
          <w:rFonts w:ascii="Times New Roman" w:hAnsi="Times New Roman" w:cs="Times New Roman"/>
          <w:sz w:val="24"/>
          <w:szCs w:val="24"/>
          <w:highlight w:val="yellow"/>
        </w:rPr>
        <w:t>organizational branches in different countries will have enacted laws to maintain their ethical codes and how</w:t>
      </w:r>
      <w:r w:rsidRPr="00091F97">
        <w:rPr>
          <w:rFonts w:ascii="Times New Roman" w:hAnsi="Times New Roman" w:cs="Times New Roman"/>
          <w:sz w:val="24"/>
          <w:szCs w:val="24"/>
        </w:rPr>
        <w:t xml:space="preserve"> the right decisions are made. Reviewing of official decisions can be subjected to effective administrative procedures that are needed to support and assist useful review of the choices in benefiting the organization thus ensuring that ethical dilemmas are avoided. Independent study of decisions by employees in the organization helps in understanding the significant matters. The right to procedural fairness is needed in reducing ethical dilemmas in my organization. Since employees are becoming entitled by law to the protections of justice in making decisions about what affects the processes of the organizations and how they directly affect them. This means that employees will have the right to be concerned with the matters affecting the organization (</w:t>
      </w:r>
      <w:proofErr w:type="spellStart"/>
      <w:r w:rsidRPr="00091F97">
        <w:rPr>
          <w:rFonts w:ascii="Times New Roman" w:eastAsia="Times New Roman" w:hAnsi="Times New Roman" w:cs="Times New Roman"/>
          <w:color w:val="333333"/>
          <w:sz w:val="24"/>
          <w:szCs w:val="24"/>
          <w:lang w:eastAsia="en-GB"/>
        </w:rPr>
        <w:t>Gerde</w:t>
      </w:r>
      <w:proofErr w:type="spellEnd"/>
      <w:r w:rsidRPr="00091F97">
        <w:rPr>
          <w:rFonts w:ascii="Times New Roman" w:eastAsia="Times New Roman" w:hAnsi="Times New Roman" w:cs="Times New Roman"/>
          <w:color w:val="333333"/>
          <w:sz w:val="24"/>
          <w:szCs w:val="24"/>
          <w:lang w:eastAsia="en-GB"/>
        </w:rPr>
        <w:t xml:space="preserve">, 2016). </w:t>
      </w:r>
      <w:r w:rsidRPr="00091F97">
        <w:rPr>
          <w:rFonts w:ascii="Times New Roman" w:hAnsi="Times New Roman" w:cs="Times New Roman"/>
          <w:sz w:val="24"/>
          <w:szCs w:val="24"/>
        </w:rPr>
        <w:t>Employees are entitled to representation of severe issues in the organization. Such approaches are taken to ensure that employees submit their ethical conducts in the best way without bias or irrelevant considerations.</w:t>
      </w:r>
    </w:p>
    <w:p w14:paraId="40A847F1" w14:textId="77777777" w:rsidR="004C175C" w:rsidRDefault="00F73BCE" w:rsidP="001B46BA">
      <w:pPr>
        <w:spacing w:line="480" w:lineRule="auto"/>
        <w:ind w:firstLine="720"/>
        <w:jc w:val="both"/>
        <w:rPr>
          <w:rFonts w:ascii="Times New Roman" w:hAnsi="Times New Roman" w:cs="Times New Roman"/>
          <w:sz w:val="24"/>
          <w:szCs w:val="24"/>
        </w:rPr>
      </w:pPr>
      <w:r w:rsidRPr="00FB039C">
        <w:rPr>
          <w:rFonts w:ascii="Times New Roman" w:hAnsi="Times New Roman" w:cs="Times New Roman"/>
          <w:sz w:val="24"/>
          <w:szCs w:val="24"/>
          <w:highlight w:val="yellow"/>
        </w:rPr>
        <w:t>Ethical challenges have impacts on decision making. Ethical problems affect the framework for examining decision making about</w:t>
      </w:r>
      <w:r w:rsidRPr="00091F97">
        <w:rPr>
          <w:rFonts w:ascii="Times New Roman" w:hAnsi="Times New Roman" w:cs="Times New Roman"/>
          <w:sz w:val="24"/>
          <w:szCs w:val="24"/>
        </w:rPr>
        <w:t xml:space="preserve"> ethical issues on the organization’s perspective (</w:t>
      </w:r>
      <w:proofErr w:type="spellStart"/>
      <w:r w:rsidRPr="00091F97">
        <w:rPr>
          <w:rFonts w:ascii="Times New Roman" w:eastAsia="Times New Roman" w:hAnsi="Times New Roman" w:cs="Times New Roman"/>
          <w:color w:val="333333"/>
          <w:sz w:val="24"/>
          <w:szCs w:val="24"/>
          <w:lang w:eastAsia="en-GB"/>
        </w:rPr>
        <w:t>Kaptein</w:t>
      </w:r>
      <w:proofErr w:type="spellEnd"/>
      <w:r w:rsidRPr="00091F97">
        <w:rPr>
          <w:rFonts w:ascii="Times New Roman" w:eastAsia="Times New Roman" w:hAnsi="Times New Roman" w:cs="Times New Roman"/>
          <w:color w:val="333333"/>
          <w:sz w:val="24"/>
          <w:szCs w:val="24"/>
          <w:lang w:eastAsia="en-GB"/>
        </w:rPr>
        <w:t>, 2017</w:t>
      </w:r>
      <w:r w:rsidR="002705D3">
        <w:rPr>
          <w:rFonts w:ascii="Times New Roman" w:eastAsia="Times New Roman" w:hAnsi="Times New Roman" w:cs="Times New Roman"/>
          <w:color w:val="333333"/>
          <w:sz w:val="24"/>
          <w:szCs w:val="24"/>
          <w:lang w:eastAsia="en-GB"/>
        </w:rPr>
        <w:t>, p.34</w:t>
      </w:r>
      <w:r w:rsidR="00CC0EF5">
        <w:rPr>
          <w:rFonts w:ascii="Times New Roman" w:eastAsia="Times New Roman" w:hAnsi="Times New Roman" w:cs="Times New Roman"/>
          <w:color w:val="333333"/>
          <w:sz w:val="24"/>
          <w:szCs w:val="24"/>
          <w:lang w:eastAsia="en-GB"/>
        </w:rPr>
        <w:t>8</w:t>
      </w:r>
      <w:r w:rsidRPr="00091F97">
        <w:rPr>
          <w:rFonts w:ascii="Times New Roman" w:eastAsia="Times New Roman" w:hAnsi="Times New Roman" w:cs="Times New Roman"/>
          <w:color w:val="333333"/>
          <w:sz w:val="24"/>
          <w:szCs w:val="24"/>
          <w:lang w:eastAsia="en-GB"/>
        </w:rPr>
        <w:t>). </w:t>
      </w:r>
      <w:r w:rsidRPr="00091F97">
        <w:rPr>
          <w:rFonts w:ascii="Times New Roman" w:hAnsi="Times New Roman" w:cs="Times New Roman"/>
          <w:sz w:val="24"/>
          <w:szCs w:val="24"/>
        </w:rPr>
        <w:t xml:space="preserve">The less experience an employee has with making a moral decision, the more difficult those decisions are and are more likely to be wrong, poor </w:t>
      </w:r>
      <w:proofErr w:type="gramStart"/>
      <w:r w:rsidRPr="00091F97">
        <w:rPr>
          <w:rFonts w:ascii="Times New Roman" w:hAnsi="Times New Roman" w:cs="Times New Roman"/>
          <w:sz w:val="24"/>
          <w:szCs w:val="24"/>
        </w:rPr>
        <w:t>decision making</w:t>
      </w:r>
      <w:proofErr w:type="gramEnd"/>
      <w:r w:rsidRPr="00091F97">
        <w:rPr>
          <w:rFonts w:ascii="Times New Roman" w:hAnsi="Times New Roman" w:cs="Times New Roman"/>
          <w:sz w:val="24"/>
          <w:szCs w:val="24"/>
        </w:rPr>
        <w:t xml:space="preserve"> influences the impact of decision making. Less experience in working skills among the employee reduces the way they make decisions</w:t>
      </w:r>
      <w:r w:rsidR="00CC0EF5">
        <w:rPr>
          <w:rFonts w:ascii="Times New Roman" w:hAnsi="Times New Roman" w:cs="Times New Roman"/>
          <w:sz w:val="24"/>
          <w:szCs w:val="24"/>
        </w:rPr>
        <w:t>.</w:t>
      </w:r>
      <w:r w:rsidRPr="00091F97">
        <w:rPr>
          <w:rFonts w:ascii="Times New Roman" w:eastAsia="Times New Roman" w:hAnsi="Times New Roman" w:cs="Times New Roman"/>
          <w:color w:val="333333"/>
          <w:sz w:val="24"/>
          <w:szCs w:val="24"/>
          <w:lang w:eastAsia="en-GB"/>
        </w:rPr>
        <w:t> </w:t>
      </w:r>
      <w:r w:rsidRPr="00091F97">
        <w:rPr>
          <w:rFonts w:ascii="Times New Roman" w:hAnsi="Times New Roman" w:cs="Times New Roman"/>
          <w:sz w:val="24"/>
          <w:szCs w:val="24"/>
        </w:rPr>
        <w:t xml:space="preserve">Uncertainty among employees has caused them to be </w:t>
      </w:r>
      <w:proofErr w:type="gramStart"/>
      <w:r w:rsidRPr="00091F97">
        <w:rPr>
          <w:rFonts w:ascii="Times New Roman" w:hAnsi="Times New Roman" w:cs="Times New Roman"/>
          <w:sz w:val="24"/>
          <w:szCs w:val="24"/>
        </w:rPr>
        <w:t>rattled, and</w:t>
      </w:r>
      <w:proofErr w:type="gramEnd"/>
      <w:r w:rsidRPr="00091F97">
        <w:rPr>
          <w:rFonts w:ascii="Times New Roman" w:hAnsi="Times New Roman" w:cs="Times New Roman"/>
          <w:sz w:val="24"/>
          <w:szCs w:val="24"/>
        </w:rPr>
        <w:t xml:space="preserve"> can't think c</w:t>
      </w:r>
      <w:r w:rsidR="00CC0EF5">
        <w:rPr>
          <w:rFonts w:ascii="Times New Roman" w:hAnsi="Times New Roman" w:cs="Times New Roman"/>
          <w:sz w:val="24"/>
          <w:szCs w:val="24"/>
        </w:rPr>
        <w:t xml:space="preserve">learly when the pressure is on </w:t>
      </w:r>
      <w:r w:rsidR="00CC0EF5" w:rsidRPr="00091F97">
        <w:rPr>
          <w:rFonts w:ascii="Times New Roman" w:hAnsi="Times New Roman" w:cs="Times New Roman"/>
          <w:sz w:val="24"/>
          <w:szCs w:val="24"/>
        </w:rPr>
        <w:t>(</w:t>
      </w:r>
      <w:proofErr w:type="spellStart"/>
      <w:r w:rsidR="00CC0EF5" w:rsidRPr="00091F97">
        <w:rPr>
          <w:rFonts w:ascii="Times New Roman" w:eastAsia="Times New Roman" w:hAnsi="Times New Roman" w:cs="Times New Roman"/>
          <w:color w:val="333333"/>
          <w:sz w:val="24"/>
          <w:szCs w:val="24"/>
          <w:lang w:eastAsia="en-GB"/>
        </w:rPr>
        <w:t>Kaptein</w:t>
      </w:r>
      <w:proofErr w:type="spellEnd"/>
      <w:r w:rsidR="00CC0EF5" w:rsidRPr="00091F97">
        <w:rPr>
          <w:rFonts w:ascii="Times New Roman" w:eastAsia="Times New Roman" w:hAnsi="Times New Roman" w:cs="Times New Roman"/>
          <w:color w:val="333333"/>
          <w:sz w:val="24"/>
          <w:szCs w:val="24"/>
          <w:lang w:eastAsia="en-GB"/>
        </w:rPr>
        <w:t>, 2017</w:t>
      </w:r>
      <w:r w:rsidR="00CC0EF5">
        <w:rPr>
          <w:rFonts w:ascii="Times New Roman" w:eastAsia="Times New Roman" w:hAnsi="Times New Roman" w:cs="Times New Roman"/>
          <w:color w:val="333333"/>
          <w:sz w:val="24"/>
          <w:szCs w:val="24"/>
          <w:lang w:eastAsia="en-GB"/>
        </w:rPr>
        <w:t>, p. 358</w:t>
      </w:r>
      <w:r w:rsidR="00CC0EF5" w:rsidRPr="00091F97">
        <w:rPr>
          <w:rFonts w:ascii="Times New Roman" w:eastAsia="Times New Roman" w:hAnsi="Times New Roman" w:cs="Times New Roman"/>
          <w:color w:val="333333"/>
          <w:sz w:val="24"/>
          <w:szCs w:val="24"/>
          <w:lang w:eastAsia="en-GB"/>
        </w:rPr>
        <w:t>).</w:t>
      </w:r>
      <w:r w:rsidRPr="00091F97">
        <w:rPr>
          <w:rFonts w:ascii="Times New Roman" w:hAnsi="Times New Roman" w:cs="Times New Roman"/>
          <w:sz w:val="24"/>
          <w:szCs w:val="24"/>
        </w:rPr>
        <w:t xml:space="preserve"> Therefore, others have become so focused on the rise to the occasion and making good decisions under harsh circumstances. </w:t>
      </w:r>
    </w:p>
    <w:p w14:paraId="12DCCB29" w14:textId="2273D6E2" w:rsidR="004C175C" w:rsidRPr="00FB039C" w:rsidRDefault="004C175C" w:rsidP="001B46BA">
      <w:pPr>
        <w:spacing w:line="480" w:lineRule="auto"/>
        <w:ind w:firstLine="720"/>
        <w:jc w:val="both"/>
        <w:rPr>
          <w:rFonts w:ascii="Times New Roman" w:hAnsi="Times New Roman" w:cs="Times New Roman"/>
          <w:color w:val="FF0000"/>
          <w:sz w:val="24"/>
          <w:szCs w:val="24"/>
        </w:rPr>
      </w:pPr>
      <w:r>
        <w:rPr>
          <w:rFonts w:ascii="Times New Roman" w:hAnsi="Times New Roman" w:cs="Times New Roman"/>
          <w:sz w:val="24"/>
          <w:szCs w:val="24"/>
        </w:rPr>
        <w:t xml:space="preserve">A </w:t>
      </w:r>
      <w:proofErr w:type="gramStart"/>
      <w:r w:rsidRPr="00FB039C">
        <w:rPr>
          <w:rFonts w:ascii="Times New Roman" w:hAnsi="Times New Roman" w:cs="Times New Roman"/>
          <w:sz w:val="24"/>
          <w:szCs w:val="24"/>
          <w:highlight w:val="yellow"/>
        </w:rPr>
        <w:t>real life</w:t>
      </w:r>
      <w:proofErr w:type="gramEnd"/>
      <w:r w:rsidRPr="00FB039C">
        <w:rPr>
          <w:rFonts w:ascii="Times New Roman" w:hAnsi="Times New Roman" w:cs="Times New Roman"/>
          <w:sz w:val="24"/>
          <w:szCs w:val="24"/>
          <w:highlight w:val="yellow"/>
        </w:rPr>
        <w:t xml:space="preserve"> example in when Mr Sharma who is the manager at my organization was pressured to take a bribe. He was promised to</w:t>
      </w:r>
      <w:r>
        <w:rPr>
          <w:rFonts w:ascii="Times New Roman" w:hAnsi="Times New Roman" w:cs="Times New Roman"/>
          <w:sz w:val="24"/>
          <w:szCs w:val="24"/>
        </w:rPr>
        <w:t xml:space="preserve"> be </w:t>
      </w:r>
      <w:r w:rsidRPr="00FB039C">
        <w:rPr>
          <w:rFonts w:ascii="Times New Roman" w:hAnsi="Times New Roman" w:cs="Times New Roman"/>
          <w:sz w:val="24"/>
          <w:szCs w:val="24"/>
          <w:highlight w:val="yellow"/>
        </w:rPr>
        <w:t xml:space="preserve">given </w:t>
      </w:r>
      <w:r w:rsidR="00050773" w:rsidRPr="00FB039C">
        <w:rPr>
          <w:rFonts w:ascii="Times New Roman" w:hAnsi="Times New Roman" w:cs="Times New Roman"/>
          <w:sz w:val="24"/>
          <w:szCs w:val="24"/>
          <w:highlight w:val="yellow"/>
        </w:rPr>
        <w:t>S</w:t>
      </w:r>
      <w:r w:rsidRPr="00FB039C">
        <w:rPr>
          <w:rFonts w:ascii="Times New Roman" w:hAnsi="Times New Roman" w:cs="Times New Roman"/>
          <w:sz w:val="24"/>
          <w:szCs w:val="24"/>
          <w:highlight w:val="yellow"/>
        </w:rPr>
        <w:t>R 3 million</w:t>
      </w:r>
      <w:r w:rsidR="00AB7680" w:rsidRPr="00FB039C">
        <w:rPr>
          <w:rFonts w:ascii="Times New Roman" w:hAnsi="Times New Roman" w:cs="Times New Roman"/>
          <w:sz w:val="24"/>
          <w:szCs w:val="24"/>
          <w:highlight w:val="yellow"/>
        </w:rPr>
        <w:t xml:space="preserve"> to set up a meat factory</w:t>
      </w:r>
      <w:r w:rsidR="00AB7680">
        <w:rPr>
          <w:rFonts w:ascii="Times New Roman" w:hAnsi="Times New Roman" w:cs="Times New Roman"/>
          <w:sz w:val="24"/>
          <w:szCs w:val="24"/>
        </w:rPr>
        <w:t xml:space="preserve">. The board could sanction this amount. It happened that the loan would be approved if </w:t>
      </w:r>
      <w:r w:rsidR="00050773">
        <w:rPr>
          <w:rFonts w:ascii="Times New Roman" w:hAnsi="Times New Roman" w:cs="Times New Roman"/>
          <w:sz w:val="24"/>
          <w:szCs w:val="24"/>
        </w:rPr>
        <w:t xml:space="preserve">SR </w:t>
      </w:r>
      <w:r w:rsidR="00AB7680">
        <w:rPr>
          <w:rFonts w:ascii="Times New Roman" w:hAnsi="Times New Roman" w:cs="Times New Roman"/>
          <w:sz w:val="24"/>
          <w:szCs w:val="24"/>
        </w:rPr>
        <w:t xml:space="preserve">1 million was disbursed. </w:t>
      </w:r>
      <w:r w:rsidR="00330A8A">
        <w:rPr>
          <w:rFonts w:ascii="Times New Roman" w:hAnsi="Times New Roman" w:cs="Times New Roman"/>
          <w:sz w:val="24"/>
          <w:szCs w:val="24"/>
        </w:rPr>
        <w:t xml:space="preserve">Mr Sharma was told that the rest of the money would be </w:t>
      </w:r>
      <w:r w:rsidR="006E1863">
        <w:rPr>
          <w:rFonts w:ascii="Times New Roman" w:hAnsi="Times New Roman" w:cs="Times New Roman"/>
          <w:sz w:val="24"/>
          <w:szCs w:val="24"/>
        </w:rPr>
        <w:t xml:space="preserve">released after the commission was paid to the organization. Mr. Sharma finally got the offer which paid a little less, but he decided to resign from the job </w:t>
      </w:r>
      <w:r w:rsidR="005C605A">
        <w:rPr>
          <w:rFonts w:ascii="Times New Roman" w:hAnsi="Times New Roman" w:cs="Times New Roman"/>
          <w:sz w:val="24"/>
          <w:szCs w:val="24"/>
        </w:rPr>
        <w:t xml:space="preserve">and joined the other organization as he was not in favour of getting any commission. He later came to find out that the bribe was not disbursed as the commission was not paid, but later got the financial assistance. In this case, such inducement made </w:t>
      </w:r>
      <w:r w:rsidR="001B46BA">
        <w:rPr>
          <w:rFonts w:ascii="Times New Roman" w:hAnsi="Times New Roman" w:cs="Times New Roman"/>
          <w:sz w:val="24"/>
          <w:szCs w:val="24"/>
        </w:rPr>
        <w:t xml:space="preserve">Mr Sharma make poor decision which happened to put him in trouble due to the ethical challenge. </w:t>
      </w:r>
      <w:r w:rsidR="00FB039C">
        <w:rPr>
          <w:rFonts w:ascii="Times New Roman" w:hAnsi="Times New Roman" w:cs="Times New Roman"/>
          <w:sz w:val="24"/>
          <w:szCs w:val="24"/>
        </w:rPr>
        <w:t xml:space="preserve"> </w:t>
      </w:r>
      <w:r w:rsidR="00FB039C">
        <w:rPr>
          <w:rFonts w:ascii="Times New Roman" w:hAnsi="Times New Roman" w:cs="Times New Roman"/>
          <w:color w:val="FF0000"/>
          <w:sz w:val="24"/>
          <w:szCs w:val="24"/>
        </w:rPr>
        <w:t xml:space="preserve">Good example </w:t>
      </w:r>
    </w:p>
    <w:p w14:paraId="3B6A98DF" w14:textId="77777777" w:rsidR="001B46BA" w:rsidRPr="001B46BA" w:rsidRDefault="001B46BA" w:rsidP="00050773">
      <w:pPr>
        <w:spacing w:line="480" w:lineRule="auto"/>
        <w:ind w:firstLine="720"/>
        <w:jc w:val="center"/>
        <w:rPr>
          <w:rFonts w:ascii="Times New Roman" w:hAnsi="Times New Roman" w:cs="Times New Roman"/>
          <w:b/>
          <w:sz w:val="24"/>
          <w:szCs w:val="24"/>
        </w:rPr>
      </w:pPr>
      <w:r w:rsidRPr="001B46BA">
        <w:rPr>
          <w:rFonts w:ascii="Times New Roman" w:hAnsi="Times New Roman" w:cs="Times New Roman"/>
          <w:b/>
          <w:sz w:val="24"/>
          <w:szCs w:val="24"/>
        </w:rPr>
        <w:t>Conclusion</w:t>
      </w:r>
    </w:p>
    <w:p w14:paraId="0377669A" w14:textId="77777777" w:rsidR="00E40112" w:rsidRPr="00091F97" w:rsidRDefault="00F73BCE" w:rsidP="001B46BA">
      <w:pPr>
        <w:spacing w:line="480" w:lineRule="auto"/>
        <w:ind w:firstLine="720"/>
        <w:jc w:val="both"/>
        <w:rPr>
          <w:rFonts w:ascii="Times New Roman" w:hAnsi="Times New Roman" w:cs="Times New Roman"/>
          <w:sz w:val="24"/>
          <w:szCs w:val="24"/>
        </w:rPr>
      </w:pPr>
      <w:r w:rsidRPr="00091F97">
        <w:rPr>
          <w:rFonts w:ascii="Times New Roman" w:hAnsi="Times New Roman" w:cs="Times New Roman"/>
          <w:sz w:val="24"/>
          <w:szCs w:val="24"/>
        </w:rPr>
        <w:t>My organization should resolve ethical conflicts and make the best moral decisions. What needs to be maintained in mind is that morality is an expression of the employee's identity and values (</w:t>
      </w:r>
      <w:r w:rsidRPr="00091F97">
        <w:rPr>
          <w:rFonts w:ascii="Times New Roman" w:eastAsia="Times New Roman" w:hAnsi="Times New Roman" w:cs="Times New Roman"/>
          <w:color w:val="333333"/>
          <w:sz w:val="24"/>
          <w:szCs w:val="24"/>
          <w:lang w:eastAsia="en-GB"/>
        </w:rPr>
        <w:t>Painter, 2018). </w:t>
      </w:r>
      <w:r w:rsidRPr="00091F97">
        <w:rPr>
          <w:rFonts w:ascii="Times New Roman" w:hAnsi="Times New Roman" w:cs="Times New Roman"/>
          <w:sz w:val="24"/>
          <w:szCs w:val="24"/>
        </w:rPr>
        <w:t xml:space="preserve">It is important to have moral and ethical beliefs and ensure employees are responsible for their unethical dilemmas. My organization will always lay down the best guidelines of expectations from the employees and along with ethics violation. My organization will encourage reporting on unethical practices with </w:t>
      </w:r>
      <w:proofErr w:type="gramStart"/>
      <w:r w:rsidRPr="00091F97">
        <w:rPr>
          <w:rFonts w:ascii="Times New Roman" w:hAnsi="Times New Roman" w:cs="Times New Roman"/>
          <w:sz w:val="24"/>
          <w:szCs w:val="24"/>
        </w:rPr>
        <w:t>sufficient</w:t>
      </w:r>
      <w:proofErr w:type="gramEnd"/>
      <w:r w:rsidRPr="00091F97">
        <w:rPr>
          <w:rFonts w:ascii="Times New Roman" w:hAnsi="Times New Roman" w:cs="Times New Roman"/>
          <w:sz w:val="24"/>
          <w:szCs w:val="24"/>
        </w:rPr>
        <w:t xml:space="preserve"> proof irrespective of the employee’s position and ensuring that the unethical conduct is investigated and solved by the management (</w:t>
      </w:r>
      <w:r w:rsidRPr="00091F97">
        <w:rPr>
          <w:rFonts w:ascii="Times New Roman" w:eastAsia="Times New Roman" w:hAnsi="Times New Roman" w:cs="Times New Roman"/>
          <w:color w:val="333333"/>
          <w:sz w:val="24"/>
          <w:szCs w:val="24"/>
          <w:lang w:eastAsia="en-GB"/>
        </w:rPr>
        <w:t>Painter, 2018).</w:t>
      </w:r>
    </w:p>
    <w:p w14:paraId="16A7CF48" w14:textId="77777777" w:rsidR="00442E7C" w:rsidRDefault="00442E7C" w:rsidP="00CC0EF5">
      <w:pPr>
        <w:spacing w:line="480" w:lineRule="auto"/>
        <w:jc w:val="center"/>
        <w:rPr>
          <w:rFonts w:ascii="Times New Roman" w:hAnsi="Times New Roman" w:cs="Times New Roman"/>
          <w:sz w:val="24"/>
          <w:szCs w:val="24"/>
        </w:rPr>
      </w:pPr>
    </w:p>
    <w:p w14:paraId="3EC7AC83" w14:textId="77777777" w:rsidR="00442E7C" w:rsidRDefault="00442E7C" w:rsidP="00CC0EF5">
      <w:pPr>
        <w:spacing w:line="480" w:lineRule="auto"/>
        <w:jc w:val="center"/>
        <w:rPr>
          <w:rFonts w:ascii="Times New Roman" w:hAnsi="Times New Roman" w:cs="Times New Roman"/>
          <w:sz w:val="24"/>
          <w:szCs w:val="24"/>
        </w:rPr>
      </w:pPr>
    </w:p>
    <w:p w14:paraId="0D31EFA4" w14:textId="77777777" w:rsidR="00442E7C" w:rsidRDefault="00442E7C" w:rsidP="00CC0EF5">
      <w:pPr>
        <w:spacing w:line="480" w:lineRule="auto"/>
        <w:jc w:val="center"/>
        <w:rPr>
          <w:rFonts w:ascii="Times New Roman" w:hAnsi="Times New Roman" w:cs="Times New Roman"/>
          <w:sz w:val="24"/>
          <w:szCs w:val="24"/>
        </w:rPr>
      </w:pPr>
    </w:p>
    <w:p w14:paraId="4FC31615" w14:textId="77777777" w:rsidR="00442E7C" w:rsidRDefault="00442E7C" w:rsidP="00CC0EF5">
      <w:pPr>
        <w:spacing w:line="480" w:lineRule="auto"/>
        <w:jc w:val="center"/>
        <w:rPr>
          <w:rFonts w:ascii="Times New Roman" w:hAnsi="Times New Roman" w:cs="Times New Roman"/>
          <w:sz w:val="24"/>
          <w:szCs w:val="24"/>
        </w:rPr>
      </w:pPr>
    </w:p>
    <w:p w14:paraId="0A33039E" w14:textId="77777777" w:rsidR="00442E7C" w:rsidRDefault="00442E7C" w:rsidP="00CC0EF5">
      <w:pPr>
        <w:spacing w:line="480" w:lineRule="auto"/>
        <w:jc w:val="center"/>
        <w:rPr>
          <w:rFonts w:ascii="Times New Roman" w:hAnsi="Times New Roman" w:cs="Times New Roman"/>
          <w:sz w:val="24"/>
          <w:szCs w:val="24"/>
        </w:rPr>
      </w:pPr>
    </w:p>
    <w:p w14:paraId="621E6BA9" w14:textId="77777777" w:rsidR="00442E7C" w:rsidRDefault="00442E7C" w:rsidP="00CC0EF5">
      <w:pPr>
        <w:spacing w:line="480" w:lineRule="auto"/>
        <w:jc w:val="center"/>
        <w:rPr>
          <w:rFonts w:ascii="Times New Roman" w:hAnsi="Times New Roman" w:cs="Times New Roman"/>
          <w:sz w:val="24"/>
          <w:szCs w:val="24"/>
        </w:rPr>
      </w:pPr>
    </w:p>
    <w:p w14:paraId="44151321" w14:textId="77777777" w:rsidR="00442E7C" w:rsidRDefault="00442E7C" w:rsidP="00CC0EF5">
      <w:pPr>
        <w:spacing w:line="480" w:lineRule="auto"/>
        <w:jc w:val="center"/>
        <w:rPr>
          <w:rFonts w:ascii="Times New Roman" w:hAnsi="Times New Roman" w:cs="Times New Roman"/>
          <w:sz w:val="24"/>
          <w:szCs w:val="24"/>
        </w:rPr>
      </w:pPr>
    </w:p>
    <w:p w14:paraId="778B9F91" w14:textId="77777777" w:rsidR="00442E7C" w:rsidRDefault="00442E7C" w:rsidP="00CC0EF5">
      <w:pPr>
        <w:spacing w:line="480" w:lineRule="auto"/>
        <w:jc w:val="center"/>
        <w:rPr>
          <w:rFonts w:ascii="Times New Roman" w:hAnsi="Times New Roman" w:cs="Times New Roman"/>
          <w:sz w:val="24"/>
          <w:szCs w:val="24"/>
        </w:rPr>
      </w:pPr>
    </w:p>
    <w:p w14:paraId="427581ED" w14:textId="77777777" w:rsidR="00442E7C" w:rsidRDefault="00442E7C" w:rsidP="00CC0EF5">
      <w:pPr>
        <w:spacing w:line="480" w:lineRule="auto"/>
        <w:rPr>
          <w:rFonts w:ascii="Times New Roman" w:hAnsi="Times New Roman" w:cs="Times New Roman"/>
          <w:sz w:val="24"/>
          <w:szCs w:val="24"/>
        </w:rPr>
      </w:pPr>
    </w:p>
    <w:p w14:paraId="31062B81" w14:textId="77777777" w:rsidR="00CC0EF5" w:rsidRDefault="00CC0EF5" w:rsidP="00CC0EF5">
      <w:pPr>
        <w:spacing w:line="480" w:lineRule="auto"/>
        <w:rPr>
          <w:rFonts w:ascii="Times New Roman" w:hAnsi="Times New Roman" w:cs="Times New Roman"/>
          <w:sz w:val="24"/>
          <w:szCs w:val="24"/>
        </w:rPr>
      </w:pPr>
    </w:p>
    <w:p w14:paraId="54BFB580" w14:textId="3040B330" w:rsidR="00442E7C" w:rsidRDefault="002E4E65" w:rsidP="00CC0EF5">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7216" behindDoc="1" locked="0" layoutInCell="1" allowOverlap="1" wp14:anchorId="72AE2B31" wp14:editId="58974967">
            <wp:simplePos x="0" y="0"/>
            <wp:positionH relativeFrom="column">
              <wp:posOffset>-398780</wp:posOffset>
            </wp:positionH>
            <wp:positionV relativeFrom="paragraph">
              <wp:posOffset>479425</wp:posOffset>
            </wp:positionV>
            <wp:extent cx="6527165" cy="6246495"/>
            <wp:effectExtent l="0" t="0" r="0" b="0"/>
            <wp:wrapTight wrapText="bothSides">
              <wp:wrapPolygon edited="0">
                <wp:start x="0" y="0"/>
                <wp:lineTo x="0" y="21541"/>
                <wp:lineTo x="21560" y="21541"/>
                <wp:lineTo x="2156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f 11.png"/>
                    <pic:cNvPicPr/>
                  </pic:nvPicPr>
                  <pic:blipFill>
                    <a:blip r:embed="rId7">
                      <a:extLst>
                        <a:ext uri="{28A0092B-C50C-407E-A947-70E740481C1C}">
                          <a14:useLocalDpi xmlns:a14="http://schemas.microsoft.com/office/drawing/2010/main" val="0"/>
                        </a:ext>
                      </a:extLst>
                    </a:blip>
                    <a:stretch>
                      <a:fillRect/>
                    </a:stretch>
                  </pic:blipFill>
                  <pic:spPr>
                    <a:xfrm>
                      <a:off x="0" y="0"/>
                      <a:ext cx="6527165" cy="6246495"/>
                    </a:xfrm>
                    <a:prstGeom prst="rect">
                      <a:avLst/>
                    </a:prstGeom>
                  </pic:spPr>
                </pic:pic>
              </a:graphicData>
            </a:graphic>
            <wp14:sizeRelH relativeFrom="margin">
              <wp14:pctWidth>0</wp14:pctWidth>
            </wp14:sizeRelH>
            <wp14:sizeRelV relativeFrom="margin">
              <wp14:pctHeight>0</wp14:pctHeight>
            </wp14:sizeRelV>
          </wp:anchor>
        </w:drawing>
      </w:r>
    </w:p>
    <w:p w14:paraId="08493994" w14:textId="77777777" w:rsidR="00FB039C" w:rsidRDefault="00FB039C" w:rsidP="00FB039C">
      <w:pPr>
        <w:rPr>
          <w:rFonts w:ascii="Verdana" w:hAnsi="Verdana"/>
          <w:color w:val="FF0000"/>
          <w:sz w:val="20"/>
          <w:szCs w:val="20"/>
        </w:rPr>
      </w:pPr>
      <w:bookmarkStart w:id="47" w:name="_Hlk3116388"/>
      <w:bookmarkStart w:id="48" w:name="_Hlk4329300"/>
      <w:proofErr w:type="spellStart"/>
      <w:r>
        <w:rPr>
          <w:rFonts w:ascii="Verdana" w:hAnsi="Verdana"/>
          <w:color w:val="FF0000"/>
          <w:sz w:val="20"/>
          <w:szCs w:val="20"/>
        </w:rPr>
        <w:t>Shatha</w:t>
      </w:r>
      <w:proofErr w:type="spellEnd"/>
      <w:r>
        <w:rPr>
          <w:rFonts w:ascii="Verdana" w:hAnsi="Verdana"/>
          <w:color w:val="FF0000"/>
          <w:sz w:val="20"/>
          <w:szCs w:val="20"/>
        </w:rPr>
        <w:t xml:space="preserve"> </w:t>
      </w:r>
    </w:p>
    <w:p w14:paraId="7C32A539" w14:textId="77777777" w:rsidR="00FB039C" w:rsidRPr="00627883" w:rsidRDefault="00FB039C" w:rsidP="00FB039C">
      <w:pPr>
        <w:spacing w:after="240" w:line="240" w:lineRule="auto"/>
        <w:rPr>
          <w:rFonts w:ascii="Verdana" w:eastAsia="Times New Roman" w:hAnsi="Verdana" w:cs="Helvetica"/>
          <w:color w:val="FF0000"/>
          <w:sz w:val="20"/>
          <w:szCs w:val="20"/>
        </w:rPr>
      </w:pPr>
      <w:r w:rsidRPr="00627883">
        <w:rPr>
          <w:rFonts w:ascii="Verdana" w:hAnsi="Verdana"/>
          <w:color w:val="FF0000"/>
          <w:sz w:val="20"/>
          <w:szCs w:val="20"/>
        </w:rPr>
        <w:t xml:space="preserve">For the Week 11 </w:t>
      </w:r>
      <w:proofErr w:type="gramStart"/>
      <w:r w:rsidRPr="00627883">
        <w:rPr>
          <w:rFonts w:ascii="Verdana" w:hAnsi="Verdana"/>
          <w:color w:val="FF0000"/>
          <w:sz w:val="20"/>
          <w:szCs w:val="20"/>
        </w:rPr>
        <w:t xml:space="preserve">CT  </w:t>
      </w:r>
      <w:r w:rsidRPr="00627883">
        <w:rPr>
          <w:rFonts w:ascii="Verdana" w:eastAsia="Times New Roman" w:hAnsi="Verdana" w:cs="Helvetica"/>
          <w:color w:val="FF0000"/>
          <w:sz w:val="20"/>
          <w:szCs w:val="20"/>
        </w:rPr>
        <w:t>you</w:t>
      </w:r>
      <w:proofErr w:type="gramEnd"/>
      <w:r w:rsidRPr="00627883">
        <w:rPr>
          <w:rFonts w:ascii="Verdana" w:eastAsia="Times New Roman" w:hAnsi="Verdana" w:cs="Helvetica"/>
          <w:color w:val="FF0000"/>
          <w:sz w:val="20"/>
          <w:szCs w:val="20"/>
        </w:rPr>
        <w:t xml:space="preserve"> are to assume the role of a senior executive of a large multinational organization that has recently branched out into other countries that have different values and ethical norms.</w:t>
      </w:r>
    </w:p>
    <w:p w14:paraId="3DF98055" w14:textId="77777777" w:rsidR="00FB039C" w:rsidRPr="00627883" w:rsidRDefault="00FB039C" w:rsidP="00FB039C">
      <w:pPr>
        <w:pStyle w:val="ListParagraph"/>
        <w:numPr>
          <w:ilvl w:val="0"/>
          <w:numId w:val="6"/>
        </w:numPr>
        <w:spacing w:after="240" w:line="240" w:lineRule="auto"/>
        <w:rPr>
          <w:rFonts w:ascii="Verdana" w:eastAsia="Times New Roman" w:hAnsi="Verdana" w:cs="Helvetica"/>
          <w:color w:val="FF0000"/>
          <w:sz w:val="20"/>
          <w:szCs w:val="20"/>
        </w:rPr>
      </w:pPr>
      <w:r w:rsidRPr="00627883">
        <w:rPr>
          <w:rFonts w:ascii="Verdana" w:eastAsia="Times New Roman" w:hAnsi="Verdana" w:cs="Helvetica"/>
          <w:color w:val="FF0000"/>
          <w:sz w:val="20"/>
          <w:szCs w:val="20"/>
        </w:rPr>
        <w:t>As the senior leader of a global organization, what policies and processes specific to ethical practices might you have in place so us to protect the integrity of your organization while maintaining a business relationship with other countries with different ethical norms at the same time?</w:t>
      </w:r>
    </w:p>
    <w:p w14:paraId="27BD03D6" w14:textId="77777777" w:rsidR="00FB039C" w:rsidRPr="00627883" w:rsidRDefault="00FB039C" w:rsidP="00FB039C">
      <w:pPr>
        <w:pStyle w:val="ListParagraph"/>
        <w:numPr>
          <w:ilvl w:val="0"/>
          <w:numId w:val="6"/>
        </w:numPr>
        <w:spacing w:after="240" w:line="240" w:lineRule="auto"/>
        <w:rPr>
          <w:rFonts w:ascii="Verdana" w:eastAsia="Times New Roman" w:hAnsi="Verdana" w:cs="Helvetica"/>
          <w:color w:val="FF0000"/>
          <w:sz w:val="20"/>
          <w:szCs w:val="20"/>
        </w:rPr>
      </w:pPr>
      <w:r w:rsidRPr="00627883">
        <w:rPr>
          <w:rFonts w:ascii="Verdana" w:eastAsia="Times New Roman" w:hAnsi="Verdana" w:cs="Helvetica"/>
          <w:color w:val="FF0000"/>
          <w:sz w:val="20"/>
          <w:szCs w:val="20"/>
        </w:rPr>
        <w:t xml:space="preserve">How might such challenges of conflicting ethical norms have an impact on your approach to decision-making? Be specific. </w:t>
      </w:r>
    </w:p>
    <w:p w14:paraId="1949031C" w14:textId="77777777" w:rsidR="00FB039C" w:rsidRPr="00627883" w:rsidRDefault="00FB039C" w:rsidP="00FB039C">
      <w:pPr>
        <w:rPr>
          <w:rFonts w:ascii="Verdana" w:hAnsi="Verdana"/>
          <w:color w:val="FF0000"/>
          <w:sz w:val="20"/>
          <w:szCs w:val="20"/>
        </w:rPr>
      </w:pPr>
      <w:r w:rsidRPr="00627883">
        <w:rPr>
          <w:rFonts w:ascii="Verdana" w:eastAsia="Times New Roman" w:hAnsi="Verdana" w:cs="Helvetica"/>
          <w:color w:val="FF0000"/>
          <w:sz w:val="20"/>
          <w:szCs w:val="20"/>
        </w:rPr>
        <w:t>Keep in mind that it is your responsibility to make ethical decisions on the behalf of the organization and maintain a competitive advantage at the same time maintaining high ethical standards</w:t>
      </w:r>
    </w:p>
    <w:p w14:paraId="2108FEE6" w14:textId="77777777" w:rsidR="00FB039C" w:rsidRPr="00C86C22" w:rsidRDefault="00FB039C" w:rsidP="00FB039C">
      <w:pPr>
        <w:rPr>
          <w:rFonts w:ascii="Verdana" w:hAnsi="Verdana"/>
          <w:color w:val="FF0000"/>
          <w:sz w:val="20"/>
          <w:szCs w:val="20"/>
        </w:rPr>
      </w:pPr>
      <w:r w:rsidRPr="00C86C22">
        <w:rPr>
          <w:rFonts w:ascii="Verdana" w:hAnsi="Verdana"/>
          <w:color w:val="FF0000"/>
          <w:sz w:val="20"/>
          <w:szCs w:val="20"/>
        </w:rPr>
        <w:t xml:space="preserve">Note: Possible full points will only be given if you only reflect on yourself in your own words and not copy from research. </w:t>
      </w:r>
    </w:p>
    <w:p w14:paraId="71277A18" w14:textId="77777777" w:rsidR="00FB039C" w:rsidRPr="00C86C22" w:rsidRDefault="00FB039C" w:rsidP="00FB039C">
      <w:pPr>
        <w:rPr>
          <w:rFonts w:ascii="Verdana" w:hAnsi="Verdana"/>
          <w:color w:val="FF0000"/>
          <w:sz w:val="20"/>
          <w:szCs w:val="20"/>
        </w:rPr>
      </w:pPr>
      <w:r w:rsidRPr="00C86C22">
        <w:rPr>
          <w:rFonts w:ascii="Verdana" w:hAnsi="Verdana"/>
          <w:color w:val="FF0000"/>
          <w:sz w:val="20"/>
          <w:szCs w:val="20"/>
        </w:rPr>
        <w:t xml:space="preserve">Discussing general skills not related to you will not garner full points. </w:t>
      </w:r>
    </w:p>
    <w:p w14:paraId="1283E1EF" w14:textId="77777777" w:rsidR="00FB039C" w:rsidRPr="00C86C22" w:rsidRDefault="00FB039C" w:rsidP="00FB039C">
      <w:pPr>
        <w:rPr>
          <w:rFonts w:ascii="Verdana" w:hAnsi="Verdana"/>
          <w:color w:val="FF0000"/>
          <w:sz w:val="20"/>
          <w:szCs w:val="20"/>
        </w:rPr>
      </w:pPr>
      <w:r w:rsidRPr="00C86C22">
        <w:rPr>
          <w:rFonts w:ascii="Verdana" w:hAnsi="Verdana"/>
          <w:color w:val="FF0000"/>
          <w:sz w:val="20"/>
          <w:szCs w:val="20"/>
        </w:rPr>
        <w:t>Your assignment must:</w:t>
      </w:r>
    </w:p>
    <w:p w14:paraId="687F4100" w14:textId="77777777" w:rsidR="00FB039C" w:rsidRPr="00C86C22" w:rsidRDefault="00FB039C" w:rsidP="00FB039C">
      <w:pPr>
        <w:pStyle w:val="ListParagraph"/>
        <w:numPr>
          <w:ilvl w:val="0"/>
          <w:numId w:val="5"/>
        </w:numPr>
        <w:spacing w:after="0" w:line="240" w:lineRule="auto"/>
        <w:rPr>
          <w:rFonts w:ascii="Verdana" w:eastAsia="Times New Roman" w:hAnsi="Verdana" w:cs="Times New Roman"/>
          <w:color w:val="FF0000"/>
          <w:sz w:val="20"/>
          <w:szCs w:val="20"/>
        </w:rPr>
      </w:pPr>
      <w:r w:rsidRPr="00C86C22">
        <w:rPr>
          <w:rFonts w:ascii="Verdana" w:eastAsia="Times New Roman" w:hAnsi="Verdana" w:cs="Times New Roman"/>
          <w:color w:val="FF0000"/>
          <w:sz w:val="20"/>
          <w:szCs w:val="20"/>
        </w:rPr>
        <w:t>Be 5-6 pages in length, which does not include the title page, abstract or required reference page, which are never a part of the content minimum requirements.</w:t>
      </w:r>
    </w:p>
    <w:p w14:paraId="74ED7929" w14:textId="77777777" w:rsidR="00FB039C" w:rsidRPr="00C86C22" w:rsidRDefault="00FB039C" w:rsidP="00FB039C">
      <w:pPr>
        <w:pStyle w:val="ListParagraph"/>
        <w:numPr>
          <w:ilvl w:val="0"/>
          <w:numId w:val="5"/>
        </w:numPr>
        <w:spacing w:after="0" w:line="240" w:lineRule="auto"/>
        <w:rPr>
          <w:rFonts w:ascii="Verdana" w:eastAsia="Times New Roman" w:hAnsi="Verdana" w:cs="Times New Roman"/>
          <w:color w:val="FF0000"/>
          <w:sz w:val="20"/>
          <w:szCs w:val="20"/>
        </w:rPr>
      </w:pPr>
      <w:r w:rsidRPr="00C86C22">
        <w:rPr>
          <w:rFonts w:ascii="Verdana" w:eastAsia="Times New Roman" w:hAnsi="Verdana" w:cs="Times New Roman"/>
          <w:color w:val="FF0000"/>
          <w:sz w:val="20"/>
          <w:szCs w:val="20"/>
        </w:rPr>
        <w:t xml:space="preserve">Use Saudi Electronic University academic writing standards and APA style guidelines. Which includes headings that reflect the questions in the assignment. </w:t>
      </w:r>
    </w:p>
    <w:p w14:paraId="554E03C4" w14:textId="77777777" w:rsidR="00FB039C" w:rsidRPr="00C86C22" w:rsidRDefault="00FB039C" w:rsidP="00FB039C">
      <w:pPr>
        <w:pStyle w:val="ListParagraph"/>
        <w:numPr>
          <w:ilvl w:val="0"/>
          <w:numId w:val="5"/>
        </w:numPr>
        <w:spacing w:after="0" w:line="240" w:lineRule="auto"/>
        <w:rPr>
          <w:rFonts w:ascii="Verdana" w:eastAsia="Times New Roman" w:hAnsi="Verdana" w:cs="Times New Roman"/>
          <w:color w:val="FF0000"/>
          <w:sz w:val="20"/>
          <w:szCs w:val="20"/>
        </w:rPr>
      </w:pPr>
      <w:r w:rsidRPr="00C86C22">
        <w:rPr>
          <w:rFonts w:ascii="Verdana" w:eastAsia="Times New Roman" w:hAnsi="Verdana" w:cs="Times New Roman"/>
          <w:color w:val="FF0000"/>
          <w:sz w:val="20"/>
          <w:szCs w:val="20"/>
        </w:rPr>
        <w:t>Support your submission with course material concepts, principles and theories from the textbook and </w:t>
      </w:r>
      <w:r w:rsidRPr="00C86C22">
        <w:rPr>
          <w:rFonts w:ascii="Verdana" w:eastAsia="Times New Roman" w:hAnsi="Verdana" w:cs="Times New Roman"/>
          <w:i/>
          <w:iCs/>
          <w:color w:val="FF0000"/>
          <w:sz w:val="20"/>
          <w:szCs w:val="20"/>
          <w:bdr w:val="none" w:sz="0" w:space="0" w:color="auto" w:frame="1"/>
        </w:rPr>
        <w:t>at least two scholarly, peer-reviewed journal articles</w:t>
      </w:r>
      <w:r w:rsidRPr="00C86C22">
        <w:rPr>
          <w:rFonts w:ascii="Verdana" w:eastAsia="Times New Roman" w:hAnsi="Verdana" w:cs="Times New Roman"/>
          <w:color w:val="FF0000"/>
          <w:sz w:val="20"/>
          <w:szCs w:val="20"/>
        </w:rPr>
        <w:t>.</w:t>
      </w:r>
    </w:p>
    <w:p w14:paraId="2CF3695F" w14:textId="77777777" w:rsidR="00FB039C" w:rsidRPr="00C86C22" w:rsidRDefault="00FB039C" w:rsidP="00FB039C">
      <w:pPr>
        <w:pStyle w:val="ListParagraph"/>
        <w:numPr>
          <w:ilvl w:val="0"/>
          <w:numId w:val="5"/>
        </w:numPr>
        <w:spacing w:after="0" w:line="240" w:lineRule="auto"/>
        <w:rPr>
          <w:rFonts w:ascii="Verdana" w:eastAsia="Times New Roman" w:hAnsi="Verdana" w:cs="Times New Roman"/>
          <w:color w:val="FF0000"/>
          <w:sz w:val="20"/>
          <w:szCs w:val="20"/>
        </w:rPr>
      </w:pPr>
      <w:r w:rsidRPr="00C86C22">
        <w:rPr>
          <w:rFonts w:ascii="Verdana" w:eastAsia="Times New Roman" w:hAnsi="Verdana" w:cs="Times New Roman"/>
          <w:color w:val="FF0000"/>
          <w:sz w:val="20"/>
          <w:szCs w:val="20"/>
        </w:rPr>
        <w:t>Review the grading rubric to see how you will be graded for this assignment.</w:t>
      </w:r>
    </w:p>
    <w:p w14:paraId="111E1BF5" w14:textId="77777777" w:rsidR="00FB039C" w:rsidRPr="00C86C22" w:rsidRDefault="00FB039C" w:rsidP="00FB039C">
      <w:pPr>
        <w:rPr>
          <w:color w:val="FF0000"/>
        </w:rPr>
      </w:pPr>
    </w:p>
    <w:p w14:paraId="4B23538E" w14:textId="77777777" w:rsidR="00FB039C" w:rsidRPr="00C86C22" w:rsidRDefault="00FB039C" w:rsidP="00FB039C">
      <w:pPr>
        <w:rPr>
          <w:rFonts w:ascii="Verdana" w:hAnsi="Verdana"/>
          <w:color w:val="FF0000"/>
          <w:sz w:val="20"/>
          <w:szCs w:val="20"/>
        </w:rPr>
      </w:pPr>
      <w:r w:rsidRPr="00C86C22">
        <w:rPr>
          <w:rFonts w:ascii="Verdana" w:hAnsi="Verdana"/>
          <w:b/>
          <w:color w:val="FF0000"/>
          <w:sz w:val="20"/>
          <w:szCs w:val="20"/>
        </w:rPr>
        <w:t>Note</w:t>
      </w:r>
      <w:r w:rsidRPr="00C86C22">
        <w:rPr>
          <w:rFonts w:ascii="Verdana" w:hAnsi="Verdana"/>
          <w:color w:val="FF0000"/>
          <w:sz w:val="20"/>
          <w:szCs w:val="20"/>
        </w:rPr>
        <w:t xml:space="preserve">: You will see yellow highlights in your paper, this means that you have responded to the questions in the assignment and I have noted that you have done so.  If you see red type, this is an error that needs to be corrected for next time or my making a statement for you to consider. </w:t>
      </w:r>
    </w:p>
    <w:bookmarkEnd w:id="47"/>
    <w:p w14:paraId="2549485A" w14:textId="77777777" w:rsidR="00FB039C" w:rsidRDefault="00FB039C" w:rsidP="00FB039C">
      <w:pPr>
        <w:rPr>
          <w:rFonts w:ascii="Verdana" w:hAnsi="Verdana"/>
          <w:color w:val="FF0000"/>
          <w:sz w:val="20"/>
          <w:szCs w:val="20"/>
        </w:rPr>
      </w:pPr>
      <w:r w:rsidRPr="00C86C22">
        <w:rPr>
          <w:rFonts w:ascii="Verdana" w:hAnsi="Verdana"/>
          <w:color w:val="FF0000"/>
          <w:sz w:val="20"/>
          <w:szCs w:val="20"/>
        </w:rPr>
        <w:t xml:space="preserve">Overall you have done a good job on this assignment. </w:t>
      </w:r>
    </w:p>
    <w:p w14:paraId="07696F67" w14:textId="77777777" w:rsidR="00FB039C" w:rsidRDefault="00FB039C" w:rsidP="00FB039C">
      <w:pPr>
        <w:rPr>
          <w:rFonts w:ascii="Verdana" w:hAnsi="Verdana"/>
          <w:color w:val="FF0000"/>
          <w:sz w:val="20"/>
          <w:szCs w:val="20"/>
        </w:rPr>
      </w:pPr>
      <w:r>
        <w:rPr>
          <w:rFonts w:ascii="Verdana" w:hAnsi="Verdana"/>
          <w:color w:val="FF0000"/>
          <w:sz w:val="20"/>
          <w:szCs w:val="20"/>
        </w:rPr>
        <w:t xml:space="preserve">Your examples show ways to solve ethical and cultural challenges. </w:t>
      </w:r>
    </w:p>
    <w:p w14:paraId="002078C3" w14:textId="77777777" w:rsidR="00FB039C" w:rsidRPr="00C86C22" w:rsidRDefault="00FB039C" w:rsidP="00FB039C">
      <w:pPr>
        <w:rPr>
          <w:rFonts w:ascii="Verdana" w:hAnsi="Verdana"/>
          <w:color w:val="FF0000"/>
          <w:sz w:val="20"/>
          <w:szCs w:val="20"/>
        </w:rPr>
      </w:pPr>
      <w:bookmarkStart w:id="49" w:name="_Hlk3116812"/>
      <w:bookmarkEnd w:id="48"/>
      <w:r w:rsidRPr="00C86C22">
        <w:rPr>
          <w:rFonts w:ascii="Verdana" w:hAnsi="Verdana"/>
          <w:color w:val="FF0000"/>
          <w:sz w:val="20"/>
          <w:szCs w:val="20"/>
        </w:rPr>
        <w:t>Please see any comments in your paper</w:t>
      </w:r>
    </w:p>
    <w:p w14:paraId="78C58EF4" w14:textId="77777777" w:rsidR="00FB039C" w:rsidRPr="00C86C22" w:rsidRDefault="00FB039C" w:rsidP="00FB039C">
      <w:pPr>
        <w:rPr>
          <w:rFonts w:ascii="Verdana" w:hAnsi="Verdana"/>
          <w:color w:val="FF0000"/>
          <w:sz w:val="20"/>
          <w:szCs w:val="20"/>
        </w:rPr>
      </w:pPr>
      <w:r w:rsidRPr="00C86C22">
        <w:rPr>
          <w:rFonts w:ascii="Verdana" w:hAnsi="Verdana"/>
          <w:color w:val="FF0000"/>
          <w:sz w:val="20"/>
          <w:szCs w:val="20"/>
        </w:rPr>
        <w:t>Let me know if you have questions.</w:t>
      </w:r>
    </w:p>
    <w:p w14:paraId="4E0A16BC" w14:textId="77777777" w:rsidR="00FB039C" w:rsidRDefault="00FB039C" w:rsidP="00FB039C">
      <w:pPr>
        <w:rPr>
          <w:rFonts w:ascii="Verdana" w:hAnsi="Verdana"/>
          <w:color w:val="FF0000"/>
          <w:sz w:val="20"/>
          <w:szCs w:val="20"/>
        </w:rPr>
      </w:pPr>
      <w:proofErr w:type="spellStart"/>
      <w:r w:rsidRPr="00C86C22">
        <w:rPr>
          <w:rFonts w:ascii="Verdana" w:hAnsi="Verdana"/>
          <w:color w:val="FF0000"/>
          <w:sz w:val="20"/>
          <w:szCs w:val="20"/>
        </w:rPr>
        <w:t>Dr.</w:t>
      </w:r>
      <w:proofErr w:type="spellEnd"/>
      <w:r w:rsidRPr="00C86C22">
        <w:rPr>
          <w:rFonts w:ascii="Verdana" w:hAnsi="Verdana"/>
          <w:color w:val="FF0000"/>
          <w:sz w:val="20"/>
          <w:szCs w:val="20"/>
        </w:rPr>
        <w:t xml:space="preserve"> Cindy  </w:t>
      </w:r>
    </w:p>
    <w:p w14:paraId="59A2CDD5" w14:textId="6B803366" w:rsidR="00091F97" w:rsidRPr="00091F97" w:rsidRDefault="00091F97" w:rsidP="00FB039C">
      <w:pPr>
        <w:spacing w:line="480" w:lineRule="auto"/>
        <w:rPr>
          <w:rFonts w:ascii="Times New Roman" w:hAnsi="Times New Roman" w:cs="Times New Roman"/>
          <w:sz w:val="24"/>
          <w:szCs w:val="24"/>
        </w:rPr>
      </w:pPr>
      <w:bookmarkStart w:id="50" w:name="_GoBack"/>
      <w:bookmarkEnd w:id="49"/>
      <w:bookmarkEnd w:id="50"/>
    </w:p>
    <w:sectPr w:rsidR="00091F97" w:rsidRPr="00091F97" w:rsidSect="00091F97">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56124B" w14:textId="77777777" w:rsidR="006922D4" w:rsidRDefault="006922D4" w:rsidP="00831608">
      <w:pPr>
        <w:spacing w:after="0" w:line="240" w:lineRule="auto"/>
      </w:pPr>
      <w:r>
        <w:separator/>
      </w:r>
    </w:p>
  </w:endnote>
  <w:endnote w:type="continuationSeparator" w:id="0">
    <w:p w14:paraId="48BC47C8" w14:textId="77777777" w:rsidR="006922D4" w:rsidRDefault="006922D4" w:rsidP="00831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A8AB6C" w14:textId="77777777" w:rsidR="006922D4" w:rsidRDefault="006922D4" w:rsidP="00831608">
      <w:pPr>
        <w:spacing w:after="0" w:line="240" w:lineRule="auto"/>
      </w:pPr>
      <w:r>
        <w:separator/>
      </w:r>
    </w:p>
  </w:footnote>
  <w:footnote w:type="continuationSeparator" w:id="0">
    <w:p w14:paraId="10BE7A23" w14:textId="77777777" w:rsidR="006922D4" w:rsidRDefault="006922D4" w:rsidP="008316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F9467" w14:textId="77777777" w:rsidR="00442E7C" w:rsidRPr="00442E7C" w:rsidRDefault="00F73BCE">
    <w:pPr>
      <w:pStyle w:val="Header"/>
      <w:jc w:val="right"/>
      <w:rPr>
        <w:rFonts w:ascii="Times New Roman" w:hAnsi="Times New Roman" w:cs="Times New Roman"/>
        <w:sz w:val="24"/>
        <w:szCs w:val="24"/>
      </w:rPr>
    </w:pPr>
    <w:r w:rsidRPr="00442E7C">
      <w:rPr>
        <w:rFonts w:ascii="Times New Roman" w:hAnsi="Times New Roman" w:cs="Times New Roman"/>
        <w:sz w:val="24"/>
        <w:szCs w:val="24"/>
      </w:rPr>
      <w:t xml:space="preserve">ETHICAL DILEMMAS </w:t>
    </w:r>
    <w:r w:rsidRPr="00442E7C">
      <w:rPr>
        <w:rFonts w:ascii="Times New Roman" w:hAnsi="Times New Roman" w:cs="Times New Roman"/>
        <w:sz w:val="24"/>
        <w:szCs w:val="24"/>
      </w:rPr>
      <w:tab/>
    </w:r>
    <w:r w:rsidRPr="00442E7C">
      <w:rPr>
        <w:rFonts w:ascii="Times New Roman" w:hAnsi="Times New Roman" w:cs="Times New Roman"/>
        <w:sz w:val="24"/>
        <w:szCs w:val="24"/>
      </w:rPr>
      <w:tab/>
    </w:r>
    <w:sdt>
      <w:sdtPr>
        <w:rPr>
          <w:rFonts w:ascii="Times New Roman" w:hAnsi="Times New Roman" w:cs="Times New Roman"/>
          <w:sz w:val="24"/>
          <w:szCs w:val="24"/>
        </w:rPr>
        <w:id w:val="69196926"/>
        <w:docPartObj>
          <w:docPartGallery w:val="Page Numbers (Top of Page)"/>
          <w:docPartUnique/>
        </w:docPartObj>
      </w:sdtPr>
      <w:sdtEndPr/>
      <w:sdtContent>
        <w:r w:rsidR="00831608" w:rsidRPr="00442E7C">
          <w:rPr>
            <w:rFonts w:ascii="Times New Roman" w:hAnsi="Times New Roman" w:cs="Times New Roman"/>
            <w:sz w:val="24"/>
            <w:szCs w:val="24"/>
          </w:rPr>
          <w:fldChar w:fldCharType="begin"/>
        </w:r>
        <w:r w:rsidRPr="00442E7C">
          <w:rPr>
            <w:rFonts w:ascii="Times New Roman" w:hAnsi="Times New Roman" w:cs="Times New Roman"/>
            <w:sz w:val="24"/>
            <w:szCs w:val="24"/>
          </w:rPr>
          <w:instrText xml:space="preserve"> PAGE   \* MERGEFORMAT </w:instrText>
        </w:r>
        <w:r w:rsidR="00831608" w:rsidRPr="00442E7C">
          <w:rPr>
            <w:rFonts w:ascii="Times New Roman" w:hAnsi="Times New Roman" w:cs="Times New Roman"/>
            <w:sz w:val="24"/>
            <w:szCs w:val="24"/>
          </w:rPr>
          <w:fldChar w:fldCharType="separate"/>
        </w:r>
        <w:r w:rsidR="001B46BA">
          <w:rPr>
            <w:rFonts w:ascii="Times New Roman" w:hAnsi="Times New Roman" w:cs="Times New Roman"/>
            <w:noProof/>
            <w:sz w:val="24"/>
            <w:szCs w:val="24"/>
          </w:rPr>
          <w:t>2</w:t>
        </w:r>
        <w:r w:rsidR="00831608" w:rsidRPr="00442E7C">
          <w:rPr>
            <w:rFonts w:ascii="Times New Roman" w:hAnsi="Times New Roman" w:cs="Times New Roman"/>
            <w:sz w:val="24"/>
            <w:szCs w:val="24"/>
          </w:rPr>
          <w:fldChar w:fldCharType="end"/>
        </w:r>
      </w:sdtContent>
    </w:sdt>
  </w:p>
  <w:p w14:paraId="4A4CDD87" w14:textId="77777777" w:rsidR="00442E7C" w:rsidRPr="00442E7C" w:rsidRDefault="00442E7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63357" w14:textId="77777777" w:rsidR="00091F97" w:rsidRPr="00091F97" w:rsidRDefault="00F73BCE">
    <w:pPr>
      <w:pStyle w:val="Header"/>
      <w:jc w:val="right"/>
      <w:rPr>
        <w:rFonts w:ascii="Times New Roman" w:hAnsi="Times New Roman" w:cs="Times New Roman"/>
        <w:sz w:val="24"/>
        <w:szCs w:val="24"/>
      </w:rPr>
    </w:pPr>
    <w:r w:rsidRPr="00091F97">
      <w:rPr>
        <w:rFonts w:ascii="Times New Roman" w:hAnsi="Times New Roman" w:cs="Times New Roman"/>
        <w:sz w:val="24"/>
        <w:szCs w:val="24"/>
      </w:rPr>
      <w:t>Running Head: ETHICAL DILEMMAS</w:t>
    </w:r>
    <w:r w:rsidRPr="00091F97">
      <w:rPr>
        <w:rFonts w:ascii="Times New Roman" w:hAnsi="Times New Roman" w:cs="Times New Roman"/>
        <w:sz w:val="24"/>
        <w:szCs w:val="24"/>
      </w:rPr>
      <w:tab/>
    </w:r>
    <w:r w:rsidRPr="00091F97">
      <w:rPr>
        <w:rFonts w:ascii="Times New Roman" w:hAnsi="Times New Roman" w:cs="Times New Roman"/>
        <w:sz w:val="24"/>
        <w:szCs w:val="24"/>
      </w:rPr>
      <w:tab/>
    </w:r>
    <w:sdt>
      <w:sdtPr>
        <w:rPr>
          <w:rFonts w:ascii="Times New Roman" w:hAnsi="Times New Roman" w:cs="Times New Roman"/>
          <w:sz w:val="24"/>
          <w:szCs w:val="24"/>
        </w:rPr>
        <w:id w:val="69196889"/>
        <w:docPartObj>
          <w:docPartGallery w:val="Page Numbers (Top of Page)"/>
          <w:docPartUnique/>
        </w:docPartObj>
      </w:sdtPr>
      <w:sdtEndPr/>
      <w:sdtContent>
        <w:r w:rsidR="00831608" w:rsidRPr="00091F97">
          <w:rPr>
            <w:rFonts w:ascii="Times New Roman" w:hAnsi="Times New Roman" w:cs="Times New Roman"/>
            <w:sz w:val="24"/>
            <w:szCs w:val="24"/>
          </w:rPr>
          <w:fldChar w:fldCharType="begin"/>
        </w:r>
        <w:r w:rsidRPr="00091F97">
          <w:rPr>
            <w:rFonts w:ascii="Times New Roman" w:hAnsi="Times New Roman" w:cs="Times New Roman"/>
            <w:sz w:val="24"/>
            <w:szCs w:val="24"/>
          </w:rPr>
          <w:instrText xml:space="preserve"> PAGE   \* MERGEFORMAT </w:instrText>
        </w:r>
        <w:r w:rsidR="00831608" w:rsidRPr="00091F97">
          <w:rPr>
            <w:rFonts w:ascii="Times New Roman" w:hAnsi="Times New Roman" w:cs="Times New Roman"/>
            <w:sz w:val="24"/>
            <w:szCs w:val="24"/>
          </w:rPr>
          <w:fldChar w:fldCharType="separate"/>
        </w:r>
        <w:r w:rsidR="001B46BA">
          <w:rPr>
            <w:rFonts w:ascii="Times New Roman" w:hAnsi="Times New Roman" w:cs="Times New Roman"/>
            <w:noProof/>
            <w:sz w:val="24"/>
            <w:szCs w:val="24"/>
          </w:rPr>
          <w:t>1</w:t>
        </w:r>
        <w:r w:rsidR="00831608" w:rsidRPr="00091F97">
          <w:rPr>
            <w:rFonts w:ascii="Times New Roman" w:hAnsi="Times New Roman" w:cs="Times New Roman"/>
            <w:sz w:val="24"/>
            <w:szCs w:val="24"/>
          </w:rPr>
          <w:fldChar w:fldCharType="end"/>
        </w:r>
      </w:sdtContent>
    </w:sdt>
  </w:p>
  <w:p w14:paraId="4C8C7CBB" w14:textId="77777777" w:rsidR="00091F97" w:rsidRPr="00091F97" w:rsidRDefault="00091F9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320AEA"/>
    <w:multiLevelType w:val="multilevel"/>
    <w:tmpl w:val="C1DEF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0E4C36"/>
    <w:multiLevelType w:val="hybridMultilevel"/>
    <w:tmpl w:val="A3DA9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6B47CE"/>
    <w:multiLevelType w:val="hybridMultilevel"/>
    <w:tmpl w:val="B888A77A"/>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3" w15:restartNumberingAfterBreak="0">
    <w:nsid w:val="58CA08F3"/>
    <w:multiLevelType w:val="hybridMultilevel"/>
    <w:tmpl w:val="24AE7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2C55F5B"/>
    <w:multiLevelType w:val="multilevel"/>
    <w:tmpl w:val="C6A43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3B2A8B"/>
    <w:multiLevelType w:val="hybridMultilevel"/>
    <w:tmpl w:val="7FC66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oNotDisplayPageBoundaries/>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CE"/>
    <w:rsid w:val="00014583"/>
    <w:rsid w:val="00043EF6"/>
    <w:rsid w:val="00050773"/>
    <w:rsid w:val="00091F97"/>
    <w:rsid w:val="00124DCE"/>
    <w:rsid w:val="00150425"/>
    <w:rsid w:val="001929BF"/>
    <w:rsid w:val="001B46BA"/>
    <w:rsid w:val="00251CE9"/>
    <w:rsid w:val="00257545"/>
    <w:rsid w:val="002705D3"/>
    <w:rsid w:val="00294147"/>
    <w:rsid w:val="002B0D10"/>
    <w:rsid w:val="002E4E65"/>
    <w:rsid w:val="00305202"/>
    <w:rsid w:val="00330A8A"/>
    <w:rsid w:val="003408CD"/>
    <w:rsid w:val="00373DE2"/>
    <w:rsid w:val="003A65B2"/>
    <w:rsid w:val="003E75CF"/>
    <w:rsid w:val="00442E7C"/>
    <w:rsid w:val="004C175C"/>
    <w:rsid w:val="004C5CBF"/>
    <w:rsid w:val="004E2340"/>
    <w:rsid w:val="004E44BC"/>
    <w:rsid w:val="00550725"/>
    <w:rsid w:val="005C605A"/>
    <w:rsid w:val="006922D4"/>
    <w:rsid w:val="006E1863"/>
    <w:rsid w:val="006E7A98"/>
    <w:rsid w:val="00732F11"/>
    <w:rsid w:val="00782809"/>
    <w:rsid w:val="00831608"/>
    <w:rsid w:val="00842978"/>
    <w:rsid w:val="008C1651"/>
    <w:rsid w:val="009511C2"/>
    <w:rsid w:val="009B12CE"/>
    <w:rsid w:val="009E4E87"/>
    <w:rsid w:val="00A12FB5"/>
    <w:rsid w:val="00A4552D"/>
    <w:rsid w:val="00AB7680"/>
    <w:rsid w:val="00B4565C"/>
    <w:rsid w:val="00B94BB7"/>
    <w:rsid w:val="00C33960"/>
    <w:rsid w:val="00CC0EF5"/>
    <w:rsid w:val="00D719D3"/>
    <w:rsid w:val="00DD2BDA"/>
    <w:rsid w:val="00DE431B"/>
    <w:rsid w:val="00E35658"/>
    <w:rsid w:val="00E40112"/>
    <w:rsid w:val="00EC5967"/>
    <w:rsid w:val="00ED5558"/>
    <w:rsid w:val="00F73BCE"/>
    <w:rsid w:val="00FB03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C880E"/>
  <w15:docId w15:val="{273E4472-212A-4774-AA79-857C50F8F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1C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F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F97"/>
  </w:style>
  <w:style w:type="paragraph" w:styleId="Footer">
    <w:name w:val="footer"/>
    <w:basedOn w:val="Normal"/>
    <w:link w:val="FooterChar"/>
    <w:uiPriority w:val="99"/>
    <w:semiHidden/>
    <w:unhideWhenUsed/>
    <w:rsid w:val="00091F9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91F97"/>
  </w:style>
  <w:style w:type="paragraph" w:styleId="NormalWeb">
    <w:name w:val="Normal (Web)"/>
    <w:basedOn w:val="Normal"/>
    <w:uiPriority w:val="99"/>
    <w:semiHidden/>
    <w:unhideWhenUsed/>
    <w:rsid w:val="0005077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E4E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E65"/>
    <w:rPr>
      <w:rFonts w:ascii="Segoe UI" w:hAnsi="Segoe UI" w:cs="Segoe UI"/>
      <w:sz w:val="18"/>
      <w:szCs w:val="18"/>
    </w:rPr>
  </w:style>
  <w:style w:type="paragraph" w:styleId="ListParagraph">
    <w:name w:val="List Paragraph"/>
    <w:basedOn w:val="Normal"/>
    <w:uiPriority w:val="34"/>
    <w:qFormat/>
    <w:rsid w:val="00782809"/>
    <w:pPr>
      <w:spacing w:after="160" w:line="259"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1877</Words>
  <Characters>10704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Cindy Atchley</cp:lastModifiedBy>
  <cp:revision>2</cp:revision>
  <dcterms:created xsi:type="dcterms:W3CDTF">2019-03-29T20:59:00Z</dcterms:created>
  <dcterms:modified xsi:type="dcterms:W3CDTF">2019-03-29T20:59:00Z</dcterms:modified>
</cp:coreProperties>
</file>